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DE" w:rsidRDefault="00E028DE" w:rsidP="008814A6">
      <w:pPr>
        <w:spacing w:line="360" w:lineRule="auto"/>
        <w:jc w:val="center"/>
        <w:rPr>
          <w:color w:val="000000" w:themeColor="text1"/>
          <w:szCs w:val="28"/>
          <w:shd w:val="clear" w:color="auto" w:fill="FCFCFC"/>
          <w:lang w:val="en-US"/>
        </w:rPr>
      </w:pPr>
      <w:proofErr w:type="spellStart"/>
      <w:r w:rsidRPr="00E028DE">
        <w:rPr>
          <w:color w:val="000000" w:themeColor="text1"/>
          <w:szCs w:val="28"/>
          <w:shd w:val="clear" w:color="auto" w:fill="FCFCFC"/>
        </w:rPr>
        <w:t>Analysis</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of</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the</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methods</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of</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assessment</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of</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investment</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appeal</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of</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construction</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objects</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in</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term</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of</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uncertainty</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and</w:t>
      </w:r>
      <w:proofErr w:type="spellEnd"/>
      <w:r w:rsidRPr="00E028DE">
        <w:rPr>
          <w:color w:val="000000" w:themeColor="text1"/>
          <w:szCs w:val="28"/>
          <w:shd w:val="clear" w:color="auto" w:fill="FCFCFC"/>
        </w:rPr>
        <w:t xml:space="preserve"> </w:t>
      </w:r>
      <w:proofErr w:type="spellStart"/>
      <w:r w:rsidRPr="00E028DE">
        <w:rPr>
          <w:color w:val="000000" w:themeColor="text1"/>
          <w:szCs w:val="28"/>
          <w:shd w:val="clear" w:color="auto" w:fill="FCFCFC"/>
        </w:rPr>
        <w:t>risk</w:t>
      </w:r>
      <w:proofErr w:type="spellEnd"/>
    </w:p>
    <w:p w:rsidR="00E028DE" w:rsidRPr="00E028DE" w:rsidRDefault="00E028DE" w:rsidP="008814A6">
      <w:pPr>
        <w:spacing w:line="360" w:lineRule="auto"/>
        <w:jc w:val="center"/>
        <w:rPr>
          <w:b/>
          <w:color w:val="000000" w:themeColor="text1"/>
          <w:szCs w:val="28"/>
          <w:lang w:val="en-US"/>
        </w:rPr>
      </w:pPr>
    </w:p>
    <w:p w:rsidR="00E1029A" w:rsidRPr="00C36DE6" w:rsidRDefault="00E1029A" w:rsidP="008814A6">
      <w:pPr>
        <w:spacing w:line="360" w:lineRule="auto"/>
        <w:rPr>
          <w:color w:val="000000" w:themeColor="text1"/>
          <w:szCs w:val="28"/>
          <w:lang w:val="en-US"/>
        </w:rPr>
      </w:pPr>
      <w:proofErr w:type="spellStart"/>
      <w:r w:rsidRPr="00C36DE6">
        <w:rPr>
          <w:b/>
          <w:color w:val="000000" w:themeColor="text1"/>
          <w:szCs w:val="28"/>
        </w:rPr>
        <w:t>Formulation</w:t>
      </w:r>
      <w:proofErr w:type="spellEnd"/>
      <w:r w:rsidRPr="00C36DE6">
        <w:rPr>
          <w:b/>
          <w:color w:val="000000" w:themeColor="text1"/>
          <w:szCs w:val="28"/>
        </w:rPr>
        <w:t xml:space="preserve"> </w:t>
      </w:r>
      <w:proofErr w:type="spellStart"/>
      <w:r w:rsidRPr="00C36DE6">
        <w:rPr>
          <w:b/>
          <w:color w:val="000000" w:themeColor="text1"/>
          <w:szCs w:val="28"/>
        </w:rPr>
        <w:t>of</w:t>
      </w:r>
      <w:proofErr w:type="spellEnd"/>
      <w:r w:rsidRPr="00C36DE6">
        <w:rPr>
          <w:b/>
          <w:color w:val="000000" w:themeColor="text1"/>
          <w:szCs w:val="28"/>
        </w:rPr>
        <w:t xml:space="preserve"> </w:t>
      </w:r>
      <w:proofErr w:type="spellStart"/>
      <w:r w:rsidRPr="00C36DE6">
        <w:rPr>
          <w:b/>
          <w:color w:val="000000" w:themeColor="text1"/>
          <w:szCs w:val="28"/>
        </w:rPr>
        <w:t>the</w:t>
      </w:r>
      <w:proofErr w:type="spellEnd"/>
      <w:r w:rsidRPr="00C36DE6">
        <w:rPr>
          <w:b/>
          <w:color w:val="000000" w:themeColor="text1"/>
          <w:szCs w:val="28"/>
        </w:rPr>
        <w:t xml:space="preserve"> </w:t>
      </w:r>
      <w:proofErr w:type="spellStart"/>
      <w:r w:rsidRPr="00C36DE6">
        <w:rPr>
          <w:b/>
          <w:color w:val="000000" w:themeColor="text1"/>
          <w:szCs w:val="28"/>
        </w:rPr>
        <w:t>problem</w:t>
      </w:r>
      <w:proofErr w:type="spellEnd"/>
      <w:r w:rsidRPr="00C36DE6">
        <w:rPr>
          <w:color w:val="000000" w:themeColor="text1"/>
          <w:szCs w:val="28"/>
        </w:rPr>
        <w:t xml:space="preserve">. </w:t>
      </w:r>
      <w:proofErr w:type="spellStart"/>
      <w:r w:rsidRPr="00C36DE6">
        <w:rPr>
          <w:color w:val="000000" w:themeColor="text1"/>
          <w:szCs w:val="28"/>
        </w:rPr>
        <w:t>Market</w:t>
      </w:r>
      <w:proofErr w:type="spellEnd"/>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rPr>
        <w:t xml:space="preserve"> </w:t>
      </w:r>
      <w:proofErr w:type="spellStart"/>
      <w:r w:rsidRPr="00C36DE6">
        <w:rPr>
          <w:color w:val="000000" w:themeColor="text1"/>
          <w:szCs w:val="28"/>
        </w:rPr>
        <w:t>based</w:t>
      </w:r>
      <w:proofErr w:type="spellEnd"/>
      <w:r w:rsidRPr="00C36DE6">
        <w:rPr>
          <w:color w:val="000000" w:themeColor="text1"/>
          <w:szCs w:val="28"/>
        </w:rPr>
        <w:t xml:space="preserve"> </w:t>
      </w:r>
      <w:proofErr w:type="spellStart"/>
      <w:r w:rsidRPr="00C36DE6">
        <w:rPr>
          <w:color w:val="000000" w:themeColor="text1"/>
          <w:szCs w:val="28"/>
        </w:rPr>
        <w:t>on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r w:rsidRPr="00C36DE6">
        <w:rPr>
          <w:color w:val="000000" w:themeColor="text1"/>
          <w:szCs w:val="28"/>
          <w:lang w:val="en-US"/>
        </w:rPr>
        <w:t xml:space="preserve">economic </w:t>
      </w:r>
      <w:proofErr w:type="spellStart"/>
      <w:r w:rsidRPr="00C36DE6">
        <w:rPr>
          <w:color w:val="000000" w:themeColor="text1"/>
          <w:szCs w:val="28"/>
        </w:rPr>
        <w:t>will</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subjects</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business</w:t>
      </w:r>
      <w:proofErr w:type="spellEnd"/>
      <w:r w:rsidRPr="00C36DE6">
        <w:rPr>
          <w:color w:val="000000" w:themeColor="text1"/>
          <w:szCs w:val="28"/>
        </w:rPr>
        <w:t xml:space="preserve"> </w:t>
      </w:r>
      <w:proofErr w:type="spellStart"/>
      <w:r w:rsidRPr="00C36DE6">
        <w:rPr>
          <w:color w:val="000000" w:themeColor="text1"/>
          <w:szCs w:val="28"/>
        </w:rPr>
        <w:t>activity</w:t>
      </w:r>
      <w:proofErr w:type="spellEnd"/>
      <w:r w:rsidRPr="00C36DE6">
        <w:rPr>
          <w:color w:val="000000" w:themeColor="text1"/>
          <w:szCs w:val="28"/>
        </w:rPr>
        <w:t>.</w:t>
      </w:r>
      <w:r w:rsidRPr="00C36DE6">
        <w:rPr>
          <w:color w:val="000000" w:themeColor="text1"/>
          <w:szCs w:val="28"/>
          <w:lang w:val="en-US"/>
        </w:rPr>
        <w:t xml:space="preserve"> Herewith</w:t>
      </w:r>
      <w:r w:rsidRPr="00C36DE6">
        <w:rPr>
          <w:color w:val="000000" w:themeColor="text1"/>
          <w:szCs w:val="28"/>
        </w:rPr>
        <w:t xml:space="preserve">, </w:t>
      </w:r>
      <w:proofErr w:type="spellStart"/>
      <w:r w:rsidRPr="00C36DE6">
        <w:rPr>
          <w:color w:val="000000" w:themeColor="text1"/>
          <w:szCs w:val="28"/>
        </w:rPr>
        <w:t>each</w:t>
      </w:r>
      <w:proofErr w:type="spellEnd"/>
      <w:r w:rsidRPr="00C36DE6">
        <w:rPr>
          <w:color w:val="000000" w:themeColor="text1"/>
          <w:szCs w:val="28"/>
        </w:rPr>
        <w:t xml:space="preserve"> </w:t>
      </w:r>
      <w:proofErr w:type="spellStart"/>
      <w:r w:rsidRPr="00C36DE6">
        <w:rPr>
          <w:color w:val="000000" w:themeColor="text1"/>
          <w:szCs w:val="28"/>
        </w:rPr>
        <w:t>participant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m</w:t>
      </w:r>
      <w:r w:rsidR="00863B21" w:rsidRPr="00C36DE6">
        <w:rPr>
          <w:color w:val="000000" w:themeColor="text1"/>
          <w:szCs w:val="28"/>
        </w:rPr>
        <w:t>arket</w:t>
      </w:r>
      <w:proofErr w:type="spellEnd"/>
      <w:r w:rsidR="00863B21" w:rsidRPr="00C36DE6">
        <w:rPr>
          <w:color w:val="000000" w:themeColor="text1"/>
          <w:szCs w:val="28"/>
        </w:rPr>
        <w:t xml:space="preserve"> </w:t>
      </w:r>
      <w:proofErr w:type="spellStart"/>
      <w:r w:rsidR="00863B21" w:rsidRPr="00C36DE6">
        <w:rPr>
          <w:color w:val="000000" w:themeColor="text1"/>
          <w:szCs w:val="28"/>
        </w:rPr>
        <w:t>relations</w:t>
      </w:r>
      <w:proofErr w:type="spellEnd"/>
      <w:r w:rsidR="00863B21" w:rsidRPr="00C36DE6">
        <w:rPr>
          <w:color w:val="000000" w:themeColor="text1"/>
          <w:szCs w:val="28"/>
        </w:rPr>
        <w:t xml:space="preserve"> </w:t>
      </w:r>
      <w:proofErr w:type="spellStart"/>
      <w:r w:rsidR="00863B21" w:rsidRPr="00C36DE6">
        <w:rPr>
          <w:color w:val="000000" w:themeColor="text1"/>
          <w:szCs w:val="28"/>
        </w:rPr>
        <w:t>primarily</w:t>
      </w:r>
      <w:proofErr w:type="spellEnd"/>
      <w:r w:rsidR="00863B21" w:rsidRPr="00C36DE6">
        <w:rPr>
          <w:color w:val="000000" w:themeColor="text1"/>
          <w:szCs w:val="28"/>
        </w:rPr>
        <w:t xml:space="preserve"> </w:t>
      </w:r>
      <w:proofErr w:type="spellStart"/>
      <w:r w:rsidR="00863B21" w:rsidRPr="00C36DE6">
        <w:rPr>
          <w:color w:val="000000" w:themeColor="text1"/>
          <w:szCs w:val="28"/>
        </w:rPr>
        <w:t>seeks</w:t>
      </w:r>
      <w:proofErr w:type="spellEnd"/>
      <w:r w:rsidRPr="00C36DE6">
        <w:rPr>
          <w:color w:val="000000" w:themeColor="text1"/>
          <w:szCs w:val="28"/>
          <w:lang w:val="en-US"/>
        </w:rPr>
        <w:t xml:space="preserve"> </w:t>
      </w:r>
      <w:r w:rsidR="0060432D" w:rsidRPr="00C36DE6">
        <w:rPr>
          <w:color w:val="000000" w:themeColor="text1"/>
          <w:szCs w:val="28"/>
          <w:lang w:val="en-US"/>
        </w:rPr>
        <w:t xml:space="preserve">for </w:t>
      </w:r>
      <w:proofErr w:type="spellStart"/>
      <w:r w:rsidRPr="00C36DE6">
        <w:rPr>
          <w:color w:val="000000" w:themeColor="text1"/>
          <w:szCs w:val="28"/>
        </w:rPr>
        <w:t>his</w:t>
      </w:r>
      <w:proofErr w:type="spellEnd"/>
      <w:r w:rsidRPr="00C36DE6">
        <w:rPr>
          <w:color w:val="000000" w:themeColor="text1"/>
          <w:szCs w:val="28"/>
        </w:rPr>
        <w:t xml:space="preserve"> </w:t>
      </w:r>
      <w:proofErr w:type="spellStart"/>
      <w:r w:rsidRPr="00C36DE6">
        <w:rPr>
          <w:color w:val="000000" w:themeColor="text1"/>
          <w:szCs w:val="28"/>
        </w:rPr>
        <w:t>own</w:t>
      </w:r>
      <w:proofErr w:type="spellEnd"/>
      <w:r w:rsidRPr="00C36DE6">
        <w:rPr>
          <w:color w:val="000000" w:themeColor="text1"/>
          <w:szCs w:val="28"/>
        </w:rPr>
        <w:t xml:space="preserve"> </w:t>
      </w:r>
      <w:proofErr w:type="spellStart"/>
      <w:r w:rsidRPr="00C36DE6">
        <w:rPr>
          <w:color w:val="000000" w:themeColor="text1"/>
          <w:szCs w:val="28"/>
        </w:rPr>
        <w:t>benefit</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benefit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one</w:t>
      </w:r>
      <w:proofErr w:type="spellEnd"/>
      <w:r w:rsidRPr="00C36DE6">
        <w:rPr>
          <w:color w:val="000000" w:themeColor="text1"/>
          <w:szCs w:val="28"/>
        </w:rPr>
        <w:t xml:space="preserve"> </w:t>
      </w:r>
      <w:proofErr w:type="spellStart"/>
      <w:r w:rsidRPr="00C36DE6">
        <w:rPr>
          <w:color w:val="000000" w:themeColor="text1"/>
          <w:szCs w:val="28"/>
        </w:rPr>
        <w:t>often</w:t>
      </w:r>
      <w:proofErr w:type="spellEnd"/>
      <w:r w:rsidRPr="00C36DE6">
        <w:rPr>
          <w:color w:val="000000" w:themeColor="text1"/>
          <w:szCs w:val="28"/>
        </w:rPr>
        <w:t xml:space="preserve"> </w:t>
      </w:r>
      <w:proofErr w:type="spellStart"/>
      <w:r w:rsidRPr="00C36DE6">
        <w:rPr>
          <w:color w:val="000000" w:themeColor="text1"/>
          <w:szCs w:val="28"/>
        </w:rPr>
        <w:t>leads</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loss</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others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addition</w:t>
      </w:r>
      <w:proofErr w:type="spellEnd"/>
      <w:r w:rsidRPr="00C36DE6">
        <w:rPr>
          <w:color w:val="000000" w:themeColor="text1"/>
          <w:szCs w:val="28"/>
        </w:rPr>
        <w:t xml:space="preserve">, </w:t>
      </w:r>
      <w:proofErr w:type="spellStart"/>
      <w:r w:rsidRPr="00C36DE6">
        <w:rPr>
          <w:color w:val="000000" w:themeColor="text1"/>
          <w:szCs w:val="28"/>
        </w:rPr>
        <w:t>with</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development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market</w:t>
      </w:r>
      <w:proofErr w:type="spellEnd"/>
      <w:r w:rsidRPr="00C36DE6">
        <w:rPr>
          <w:color w:val="000000" w:themeColor="text1"/>
          <w:szCs w:val="28"/>
        </w:rPr>
        <w:t xml:space="preserve"> </w:t>
      </w:r>
      <w:proofErr w:type="spellStart"/>
      <w:r w:rsidRPr="00C36DE6">
        <w:rPr>
          <w:color w:val="000000" w:themeColor="text1"/>
          <w:szCs w:val="28"/>
        </w:rPr>
        <w:t>relations</w:t>
      </w:r>
      <w:proofErr w:type="spellEnd"/>
      <w:r w:rsidRPr="00C36DE6">
        <w:rPr>
          <w:color w:val="000000" w:themeColor="text1"/>
          <w:szCs w:val="28"/>
        </w:rPr>
        <w:t xml:space="preserve"> </w:t>
      </w:r>
      <w:r w:rsidR="00863B21" w:rsidRPr="00C36DE6">
        <w:rPr>
          <w:color w:val="000000" w:themeColor="text1"/>
          <w:szCs w:val="28"/>
          <w:lang w:val="en-US"/>
        </w:rPr>
        <w:t>competition</w:t>
      </w:r>
      <w:r w:rsidRPr="00C36DE6">
        <w:rPr>
          <w:color w:val="000000" w:themeColor="text1"/>
          <w:szCs w:val="28"/>
          <w:lang w:val="en-US"/>
        </w:rPr>
        <w:t xml:space="preserve"> </w:t>
      </w:r>
      <w:proofErr w:type="spellStart"/>
      <w:r w:rsidRPr="00C36DE6">
        <w:rPr>
          <w:color w:val="000000" w:themeColor="text1"/>
          <w:szCs w:val="28"/>
        </w:rPr>
        <w:t>increases</w:t>
      </w:r>
      <w:proofErr w:type="spellEnd"/>
      <w:r w:rsidRPr="00C36DE6">
        <w:rPr>
          <w:color w:val="000000" w:themeColor="text1"/>
          <w:szCs w:val="28"/>
        </w:rPr>
        <w:t>.</w:t>
      </w:r>
      <w:r w:rsidRPr="00C36DE6">
        <w:rPr>
          <w:color w:val="000000" w:themeColor="text1"/>
          <w:szCs w:val="28"/>
          <w:lang w:val="en-US"/>
        </w:rPr>
        <w:t xml:space="preserve"> Therefore it is necessary to admit that </w:t>
      </w:r>
      <w:r w:rsidR="003D044D" w:rsidRPr="00C36DE6">
        <w:rPr>
          <w:color w:val="000000" w:themeColor="text1"/>
          <w:szCs w:val="28"/>
          <w:lang w:val="en-US"/>
        </w:rPr>
        <w:t>one has to pay for the freedom of action</w:t>
      </w:r>
      <w:r w:rsidR="00F61BF5" w:rsidRPr="00C36DE6">
        <w:rPr>
          <w:color w:val="000000" w:themeColor="text1"/>
          <w:szCs w:val="28"/>
          <w:lang w:val="en-US"/>
        </w:rPr>
        <w:t xml:space="preserve"> in such way that while</w:t>
      </w:r>
      <w:r w:rsidRPr="00C36DE6">
        <w:rPr>
          <w:color w:val="000000" w:themeColor="text1"/>
          <w:szCs w:val="28"/>
          <w:lang w:val="en-US"/>
        </w:rPr>
        <w:t xml:space="preserve"> f</w:t>
      </w:r>
      <w:r w:rsidR="00F61BF5" w:rsidRPr="00C36DE6">
        <w:rPr>
          <w:color w:val="000000" w:themeColor="text1"/>
          <w:szCs w:val="28"/>
          <w:lang w:val="en-US"/>
        </w:rPr>
        <w:t>unctioning in these conditions, entrepreneurs</w:t>
      </w:r>
      <w:r w:rsidR="00F61BF5" w:rsidRPr="00C36DE6">
        <w:rPr>
          <w:color w:val="000000" w:themeColor="text1"/>
          <w:szCs w:val="28"/>
        </w:rPr>
        <w:t xml:space="preserve"> </w:t>
      </w:r>
      <w:proofErr w:type="spellStart"/>
      <w:r w:rsidR="00F61BF5" w:rsidRPr="00C36DE6">
        <w:rPr>
          <w:color w:val="000000" w:themeColor="text1"/>
          <w:szCs w:val="28"/>
        </w:rPr>
        <w:t>are</w:t>
      </w:r>
      <w:proofErr w:type="spellEnd"/>
      <w:r w:rsidR="00F61BF5" w:rsidRPr="00C36DE6">
        <w:rPr>
          <w:color w:val="000000" w:themeColor="text1"/>
          <w:szCs w:val="28"/>
        </w:rPr>
        <w:t xml:space="preserve"> </w:t>
      </w:r>
      <w:proofErr w:type="spellStart"/>
      <w:r w:rsidR="00F61BF5" w:rsidRPr="00C36DE6">
        <w:rPr>
          <w:color w:val="000000" w:themeColor="text1"/>
          <w:szCs w:val="28"/>
        </w:rPr>
        <w:t>forced</w:t>
      </w:r>
      <w:proofErr w:type="spellEnd"/>
      <w:r w:rsidR="00F61BF5" w:rsidRPr="00C36DE6">
        <w:rPr>
          <w:color w:val="000000" w:themeColor="text1"/>
          <w:szCs w:val="28"/>
        </w:rPr>
        <w:t xml:space="preserve"> </w:t>
      </w:r>
      <w:proofErr w:type="spellStart"/>
      <w:r w:rsidR="00F61BF5" w:rsidRPr="00C36DE6">
        <w:rPr>
          <w:color w:val="000000" w:themeColor="text1"/>
          <w:szCs w:val="28"/>
        </w:rPr>
        <w:t>to</w:t>
      </w:r>
      <w:proofErr w:type="spellEnd"/>
      <w:r w:rsidR="00F61BF5" w:rsidRPr="00C36DE6">
        <w:rPr>
          <w:color w:val="000000" w:themeColor="text1"/>
          <w:szCs w:val="28"/>
        </w:rPr>
        <w:t xml:space="preserve"> </w:t>
      </w:r>
      <w:proofErr w:type="spellStart"/>
      <w:r w:rsidR="00F61BF5" w:rsidRPr="00C36DE6">
        <w:rPr>
          <w:color w:val="000000" w:themeColor="text1"/>
          <w:szCs w:val="28"/>
        </w:rPr>
        <w:t>take</w:t>
      </w:r>
      <w:proofErr w:type="spellEnd"/>
      <w:r w:rsidR="00F61BF5" w:rsidRPr="00C36DE6">
        <w:rPr>
          <w:color w:val="000000" w:themeColor="text1"/>
          <w:szCs w:val="28"/>
        </w:rPr>
        <w:t xml:space="preserve"> </w:t>
      </w:r>
      <w:proofErr w:type="spellStart"/>
      <w:r w:rsidR="00F61BF5" w:rsidRPr="00C36DE6">
        <w:rPr>
          <w:color w:val="000000" w:themeColor="text1"/>
          <w:szCs w:val="28"/>
        </w:rPr>
        <w:t>risk</w:t>
      </w:r>
      <w:proofErr w:type="spellEnd"/>
      <w:r w:rsidR="00F61BF5" w:rsidRPr="00C36DE6">
        <w:rPr>
          <w:color w:val="000000" w:themeColor="text1"/>
          <w:szCs w:val="28"/>
          <w:lang w:val="en-US"/>
        </w:rPr>
        <w:t xml:space="preserve">, </w:t>
      </w:r>
      <w:r w:rsidRPr="00C36DE6">
        <w:rPr>
          <w:color w:val="000000" w:themeColor="text1"/>
          <w:szCs w:val="28"/>
          <w:lang w:val="en-US"/>
        </w:rPr>
        <w:t xml:space="preserve">because </w:t>
      </w:r>
      <w:r w:rsidR="00F61BF5" w:rsidRPr="00C36DE6">
        <w:rPr>
          <w:color w:val="000000" w:themeColor="text1"/>
          <w:szCs w:val="28"/>
          <w:lang w:val="en-US"/>
        </w:rPr>
        <w:t xml:space="preserve">they cannot predict </w:t>
      </w:r>
      <w:r w:rsidRPr="00C36DE6">
        <w:rPr>
          <w:color w:val="000000" w:themeColor="text1"/>
          <w:szCs w:val="28"/>
          <w:lang w:val="en-US"/>
        </w:rPr>
        <w:t xml:space="preserve">the size of future profit and find out whether it will </w:t>
      </w:r>
      <w:r w:rsidR="00F61BF5" w:rsidRPr="00C36DE6">
        <w:rPr>
          <w:color w:val="000000" w:themeColor="text1"/>
          <w:szCs w:val="28"/>
          <w:lang w:val="en-US"/>
        </w:rPr>
        <w:t xml:space="preserve">be </w:t>
      </w:r>
      <w:r w:rsidRPr="00C36DE6">
        <w:rPr>
          <w:color w:val="000000" w:themeColor="text1"/>
          <w:szCs w:val="28"/>
          <w:lang w:val="en-US"/>
        </w:rPr>
        <w:t>at all.</w:t>
      </w:r>
    </w:p>
    <w:p w:rsidR="00F61BF5" w:rsidRPr="00C36DE6" w:rsidRDefault="00F61BF5" w:rsidP="008814A6">
      <w:pPr>
        <w:spacing w:line="360" w:lineRule="auto"/>
        <w:rPr>
          <w:color w:val="000000" w:themeColor="text1"/>
          <w:szCs w:val="28"/>
          <w:lang w:val="en-US"/>
        </w:rPr>
      </w:pPr>
      <w:r w:rsidRPr="00C36DE6">
        <w:rPr>
          <w:color w:val="000000" w:themeColor="text1"/>
          <w:szCs w:val="28"/>
          <w:lang w:val="en-US"/>
        </w:rPr>
        <w:t>The more complex and dynamic environment</w:t>
      </w:r>
      <w:r w:rsidRPr="00C36DE6">
        <w:rPr>
          <w:color w:val="000000" w:themeColor="text1"/>
          <w:szCs w:val="28"/>
        </w:rPr>
        <w:t xml:space="preserve"> </w:t>
      </w:r>
      <w:r w:rsidRPr="00C36DE6">
        <w:rPr>
          <w:color w:val="000000" w:themeColor="text1"/>
          <w:szCs w:val="28"/>
          <w:lang w:val="en-US"/>
        </w:rPr>
        <w:t>and the object of control</w:t>
      </w:r>
      <w:r w:rsidRPr="00C36DE6">
        <w:rPr>
          <w:color w:val="000000" w:themeColor="text1"/>
          <w:szCs w:val="28"/>
        </w:rPr>
        <w:t xml:space="preserve"> </w:t>
      </w:r>
      <w:proofErr w:type="spellStart"/>
      <w:r w:rsidRPr="00C36DE6">
        <w:rPr>
          <w:color w:val="000000" w:themeColor="text1"/>
          <w:szCs w:val="28"/>
        </w:rPr>
        <w:t>are</w:t>
      </w:r>
      <w:proofErr w:type="spellEnd"/>
      <w:r w:rsidRPr="00C36DE6">
        <w:rPr>
          <w:color w:val="000000" w:themeColor="text1"/>
          <w:szCs w:val="28"/>
          <w:lang w:val="en-US"/>
        </w:rPr>
        <w:t>, the harder the management system has to be, the more urgent consideration</w:t>
      </w:r>
      <w:r w:rsidR="005C490A" w:rsidRPr="00C36DE6">
        <w:rPr>
          <w:color w:val="000000" w:themeColor="text1"/>
          <w:szCs w:val="28"/>
        </w:rPr>
        <w:t xml:space="preserve"> </w:t>
      </w:r>
      <w:r w:rsidR="005C490A" w:rsidRPr="00C36DE6">
        <w:rPr>
          <w:color w:val="000000" w:themeColor="text1"/>
          <w:szCs w:val="28"/>
          <w:lang w:val="en-US"/>
        </w:rPr>
        <w:t>of</w:t>
      </w:r>
      <w:r w:rsidRPr="00C36DE6">
        <w:rPr>
          <w:color w:val="000000" w:themeColor="text1"/>
          <w:szCs w:val="28"/>
        </w:rPr>
        <w:t xml:space="preserve"> </w:t>
      </w:r>
      <w:r w:rsidRPr="00C36DE6">
        <w:rPr>
          <w:color w:val="000000" w:themeColor="text1"/>
          <w:szCs w:val="28"/>
          <w:lang w:val="en-US"/>
        </w:rPr>
        <w:t>risk in making</w:t>
      </w:r>
      <w:r w:rsidR="003D044D" w:rsidRPr="00C36DE6">
        <w:rPr>
          <w:color w:val="000000" w:themeColor="text1"/>
          <w:szCs w:val="28"/>
          <w:lang w:val="en-US"/>
        </w:rPr>
        <w:t xml:space="preserve"> the decision</w:t>
      </w:r>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lang w:val="en-US"/>
        </w:rPr>
        <w:t>.</w:t>
      </w:r>
    </w:p>
    <w:p w:rsidR="005C490A" w:rsidRPr="00C36DE6" w:rsidRDefault="005C490A" w:rsidP="008814A6">
      <w:pPr>
        <w:spacing w:line="360" w:lineRule="auto"/>
        <w:rPr>
          <w:color w:val="000000" w:themeColor="text1"/>
          <w:szCs w:val="28"/>
        </w:rPr>
      </w:pPr>
      <w:proofErr w:type="spellStart"/>
      <w:r w:rsidRPr="00C36DE6">
        <w:rPr>
          <w:color w:val="000000" w:themeColor="text1"/>
          <w:szCs w:val="28"/>
        </w:rPr>
        <w:t>Factors</w:t>
      </w:r>
      <w:proofErr w:type="spellEnd"/>
      <w:r w:rsidRPr="00C36DE6">
        <w:rPr>
          <w:color w:val="000000" w:themeColor="text1"/>
          <w:szCs w:val="28"/>
        </w:rPr>
        <w:t xml:space="preserve"> </w:t>
      </w:r>
      <w:r w:rsidR="006B0BE1">
        <w:rPr>
          <w:color w:val="000000" w:themeColor="text1"/>
          <w:szCs w:val="28"/>
          <w:lang w:val="en-US"/>
        </w:rPr>
        <w:t xml:space="preserve">that </w:t>
      </w:r>
      <w:proofErr w:type="spellStart"/>
      <w:r w:rsidR="006B0BE1">
        <w:rPr>
          <w:color w:val="000000" w:themeColor="text1"/>
          <w:szCs w:val="28"/>
        </w:rPr>
        <w:t>caus</w:t>
      </w:r>
      <w:proofErr w:type="spellEnd"/>
      <w:r w:rsidR="006B0BE1">
        <w:rPr>
          <w:color w:val="000000" w:themeColor="text1"/>
          <w:szCs w:val="28"/>
          <w:lang w:val="en-US"/>
        </w:rPr>
        <w:t>e</w:t>
      </w:r>
      <w:r w:rsidRPr="00C36DE6">
        <w:rPr>
          <w:color w:val="000000" w:themeColor="text1"/>
          <w:szCs w:val="28"/>
        </w:rPr>
        <w:t xml:space="preserve"> </w:t>
      </w:r>
      <w:proofErr w:type="spellStart"/>
      <w:r w:rsidRPr="00C36DE6">
        <w:rPr>
          <w:color w:val="000000" w:themeColor="text1"/>
          <w:szCs w:val="28"/>
        </w:rPr>
        <w:t>uncertainty</w:t>
      </w:r>
      <w:proofErr w:type="spellEnd"/>
      <w:r w:rsidRPr="00C36DE6">
        <w:rPr>
          <w:color w:val="000000" w:themeColor="text1"/>
          <w:szCs w:val="28"/>
        </w:rPr>
        <w:t xml:space="preserve"> </w:t>
      </w:r>
      <w:proofErr w:type="spellStart"/>
      <w:r w:rsidRPr="00C36DE6">
        <w:rPr>
          <w:color w:val="000000" w:themeColor="text1"/>
          <w:szCs w:val="28"/>
        </w:rPr>
        <w:t>can</w:t>
      </w:r>
      <w:proofErr w:type="spellEnd"/>
      <w:r w:rsidRPr="00C36DE6">
        <w:rPr>
          <w:color w:val="000000" w:themeColor="text1"/>
          <w:szCs w:val="28"/>
        </w:rPr>
        <w:t xml:space="preserve"> </w:t>
      </w:r>
      <w:proofErr w:type="spellStart"/>
      <w:r w:rsidRPr="00C36DE6">
        <w:rPr>
          <w:color w:val="000000" w:themeColor="text1"/>
          <w:szCs w:val="28"/>
        </w:rPr>
        <w:t>be</w:t>
      </w:r>
      <w:proofErr w:type="spellEnd"/>
      <w:r w:rsidRPr="00C36DE6">
        <w:rPr>
          <w:color w:val="000000" w:themeColor="text1"/>
          <w:szCs w:val="28"/>
        </w:rPr>
        <w:t xml:space="preserve"> </w:t>
      </w:r>
      <w:proofErr w:type="spellStart"/>
      <w:r w:rsidRPr="00C36DE6">
        <w:rPr>
          <w:color w:val="000000" w:themeColor="text1"/>
          <w:szCs w:val="28"/>
        </w:rPr>
        <w:t>conditionally</w:t>
      </w:r>
      <w:proofErr w:type="spellEnd"/>
      <w:r w:rsidRPr="00C36DE6">
        <w:rPr>
          <w:color w:val="000000" w:themeColor="text1"/>
          <w:szCs w:val="28"/>
        </w:rPr>
        <w:t xml:space="preserve"> </w:t>
      </w:r>
      <w:proofErr w:type="spellStart"/>
      <w:r w:rsidRPr="00C36DE6">
        <w:rPr>
          <w:color w:val="000000" w:themeColor="text1"/>
          <w:szCs w:val="28"/>
        </w:rPr>
        <w:t>divided</w:t>
      </w:r>
      <w:proofErr w:type="spellEnd"/>
      <w:r w:rsidRPr="00C36DE6">
        <w:rPr>
          <w:color w:val="000000" w:themeColor="text1"/>
          <w:szCs w:val="28"/>
        </w:rPr>
        <w:t xml:space="preserve"> </w:t>
      </w:r>
      <w:proofErr w:type="spellStart"/>
      <w:r w:rsidRPr="00C36DE6">
        <w:rPr>
          <w:color w:val="000000" w:themeColor="text1"/>
          <w:szCs w:val="28"/>
        </w:rPr>
        <w:t>into</w:t>
      </w:r>
      <w:proofErr w:type="spellEnd"/>
      <w:r w:rsidRPr="00C36DE6">
        <w:rPr>
          <w:color w:val="000000" w:themeColor="text1"/>
          <w:szCs w:val="28"/>
        </w:rPr>
        <w:t xml:space="preserve"> </w:t>
      </w:r>
      <w:proofErr w:type="spellStart"/>
      <w:r w:rsidRPr="00C36DE6">
        <w:rPr>
          <w:color w:val="000000" w:themeColor="text1"/>
          <w:szCs w:val="28"/>
        </w:rPr>
        <w:t>three</w:t>
      </w:r>
      <w:proofErr w:type="spellEnd"/>
      <w:r w:rsidRPr="00C36DE6">
        <w:rPr>
          <w:color w:val="000000" w:themeColor="text1"/>
          <w:szCs w:val="28"/>
        </w:rPr>
        <w:t xml:space="preserve"> </w:t>
      </w:r>
      <w:proofErr w:type="spellStart"/>
      <w:r w:rsidRPr="00C36DE6">
        <w:rPr>
          <w:color w:val="000000" w:themeColor="text1"/>
          <w:szCs w:val="28"/>
        </w:rPr>
        <w:t>groups</w:t>
      </w:r>
      <w:proofErr w:type="spellEnd"/>
      <w:r w:rsidRPr="00C36DE6">
        <w:rPr>
          <w:color w:val="000000" w:themeColor="text1"/>
          <w:szCs w:val="28"/>
        </w:rPr>
        <w:t xml:space="preserve"> [1]:</w:t>
      </w:r>
    </w:p>
    <w:p w:rsidR="005C490A" w:rsidRPr="00C36DE6" w:rsidRDefault="0060432D" w:rsidP="008814A6">
      <w:pPr>
        <w:pStyle w:val="aa"/>
        <w:numPr>
          <w:ilvl w:val="0"/>
          <w:numId w:val="21"/>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 xml:space="preserve">the </w:t>
      </w:r>
      <w:r w:rsidR="005C490A" w:rsidRPr="00C36DE6">
        <w:rPr>
          <w:rFonts w:ascii="Times New Roman" w:hAnsi="Times New Roman" w:cs="Times New Roman"/>
          <w:color w:val="000000" w:themeColor="text1"/>
          <w:sz w:val="28"/>
          <w:szCs w:val="28"/>
          <w:lang w:val="en-US"/>
        </w:rPr>
        <w:t>lack of complete and reliable information about the environment (market situation, the political and economi</w:t>
      </w:r>
      <w:r w:rsidR="007606D1" w:rsidRPr="00C36DE6">
        <w:rPr>
          <w:rFonts w:ascii="Times New Roman" w:hAnsi="Times New Roman" w:cs="Times New Roman"/>
          <w:color w:val="000000" w:themeColor="text1"/>
          <w:sz w:val="28"/>
          <w:szCs w:val="28"/>
          <w:lang w:val="en-US"/>
        </w:rPr>
        <w:t xml:space="preserve">c situation in the country, </w:t>
      </w:r>
      <w:r w:rsidR="005C490A" w:rsidRPr="00C36DE6">
        <w:rPr>
          <w:rFonts w:ascii="Times New Roman" w:hAnsi="Times New Roman" w:cs="Times New Roman"/>
          <w:color w:val="000000" w:themeColor="text1"/>
          <w:sz w:val="28"/>
          <w:szCs w:val="28"/>
          <w:lang w:val="en-US"/>
        </w:rPr>
        <w:t xml:space="preserve">etc.), which is </w:t>
      </w:r>
      <w:r w:rsidRPr="00C36DE6">
        <w:rPr>
          <w:rFonts w:ascii="Times New Roman" w:hAnsi="Times New Roman" w:cs="Times New Roman"/>
          <w:color w:val="000000" w:themeColor="text1"/>
          <w:sz w:val="28"/>
          <w:szCs w:val="28"/>
          <w:lang w:val="en-US"/>
        </w:rPr>
        <w:t xml:space="preserve">associated with </w:t>
      </w:r>
      <w:r w:rsidR="005C490A" w:rsidRPr="00C36DE6">
        <w:rPr>
          <w:rFonts w:ascii="Times New Roman" w:hAnsi="Times New Roman" w:cs="Times New Roman"/>
          <w:color w:val="000000" w:themeColor="text1"/>
          <w:sz w:val="28"/>
          <w:szCs w:val="28"/>
          <w:lang w:val="en-US"/>
        </w:rPr>
        <w:t xml:space="preserve">little knowledge </w:t>
      </w:r>
      <w:r w:rsidR="003D044D" w:rsidRPr="00C36DE6">
        <w:rPr>
          <w:rFonts w:ascii="Times New Roman" w:hAnsi="Times New Roman" w:cs="Times New Roman"/>
          <w:color w:val="000000" w:themeColor="text1"/>
          <w:sz w:val="28"/>
          <w:szCs w:val="28"/>
          <w:lang w:val="en-US"/>
        </w:rPr>
        <w:t>about</w:t>
      </w:r>
      <w:r w:rsidR="005C490A" w:rsidRPr="00C36DE6">
        <w:rPr>
          <w:rFonts w:ascii="Times New Roman" w:hAnsi="Times New Roman" w:cs="Times New Roman"/>
          <w:color w:val="000000" w:themeColor="text1"/>
          <w:sz w:val="28"/>
          <w:szCs w:val="28"/>
          <w:lang w:val="en-US"/>
        </w:rPr>
        <w:t xml:space="preserve"> the environment;</w:t>
      </w:r>
    </w:p>
    <w:p w:rsidR="007606D1" w:rsidRPr="00C36DE6" w:rsidRDefault="007606D1" w:rsidP="008814A6">
      <w:pPr>
        <w:pStyle w:val="aa"/>
        <w:numPr>
          <w:ilvl w:val="0"/>
          <w:numId w:val="21"/>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 xml:space="preserve">the existence of </w:t>
      </w:r>
      <w:proofErr w:type="spellStart"/>
      <w:r w:rsidRPr="00C36DE6">
        <w:rPr>
          <w:rFonts w:ascii="Times New Roman" w:hAnsi="Times New Roman" w:cs="Times New Roman"/>
          <w:color w:val="000000" w:themeColor="text1"/>
          <w:sz w:val="28"/>
          <w:szCs w:val="28"/>
          <w:lang w:val="uk-UA"/>
        </w:rPr>
        <w:t>contingency</w:t>
      </w:r>
      <w:proofErr w:type="spellEnd"/>
      <w:r w:rsidRPr="00C36DE6">
        <w:rPr>
          <w:rFonts w:ascii="Times New Roman" w:hAnsi="Times New Roman" w:cs="Times New Roman"/>
          <w:color w:val="000000" w:themeColor="text1"/>
          <w:sz w:val="28"/>
          <w:szCs w:val="28"/>
          <w:lang w:val="en-US"/>
        </w:rPr>
        <w:t xml:space="preserve"> in development</w:t>
      </w:r>
      <w:r w:rsidRPr="00C36DE6">
        <w:rPr>
          <w:rFonts w:ascii="Times New Roman" w:hAnsi="Times New Roman" w:cs="Times New Roman"/>
          <w:color w:val="000000" w:themeColor="text1"/>
          <w:sz w:val="28"/>
          <w:szCs w:val="28"/>
          <w:lang w:val="uk-UA"/>
        </w:rPr>
        <w:t xml:space="preserve"> </w:t>
      </w:r>
      <w:proofErr w:type="spellStart"/>
      <w:r w:rsidRPr="00C36DE6">
        <w:rPr>
          <w:rFonts w:ascii="Times New Roman" w:hAnsi="Times New Roman" w:cs="Times New Roman"/>
          <w:color w:val="000000" w:themeColor="text1"/>
          <w:sz w:val="28"/>
          <w:szCs w:val="28"/>
          <w:lang w:val="uk-UA"/>
        </w:rPr>
        <w:t>of</w:t>
      </w:r>
      <w:proofErr w:type="spellEnd"/>
      <w:r w:rsidRPr="00C36DE6">
        <w:rPr>
          <w:rFonts w:ascii="Times New Roman" w:hAnsi="Times New Roman" w:cs="Times New Roman"/>
          <w:color w:val="000000" w:themeColor="text1"/>
          <w:sz w:val="28"/>
          <w:szCs w:val="28"/>
          <w:lang w:val="uk-UA"/>
        </w:rPr>
        <w:t xml:space="preserve"> </w:t>
      </w:r>
      <w:proofErr w:type="spellStart"/>
      <w:r w:rsidRPr="00C36DE6">
        <w:rPr>
          <w:rFonts w:ascii="Times New Roman" w:hAnsi="Times New Roman" w:cs="Times New Roman"/>
          <w:color w:val="000000" w:themeColor="text1"/>
          <w:sz w:val="28"/>
          <w:szCs w:val="28"/>
          <w:lang w:val="uk-UA"/>
        </w:rPr>
        <w:t>events</w:t>
      </w:r>
      <w:proofErr w:type="spellEnd"/>
      <w:r w:rsidRPr="00C36DE6">
        <w:rPr>
          <w:rFonts w:ascii="Times New Roman" w:hAnsi="Times New Roman" w:cs="Times New Roman"/>
          <w:color w:val="000000" w:themeColor="text1"/>
          <w:sz w:val="28"/>
          <w:szCs w:val="28"/>
          <w:lang w:val="en-US"/>
        </w:rPr>
        <w:t xml:space="preserve"> at the market;</w:t>
      </w:r>
    </w:p>
    <w:p w:rsidR="007606D1" w:rsidRPr="00C36DE6" w:rsidRDefault="0060432D" w:rsidP="008814A6">
      <w:pPr>
        <w:pStyle w:val="aa"/>
        <w:numPr>
          <w:ilvl w:val="0"/>
          <w:numId w:val="21"/>
        </w:numPr>
        <w:spacing w:after="0" w:line="360" w:lineRule="auto"/>
        <w:ind w:left="0" w:firstLine="709"/>
        <w:jc w:val="both"/>
        <w:rPr>
          <w:rFonts w:ascii="Times New Roman" w:hAnsi="Times New Roman" w:cs="Times New Roman"/>
          <w:color w:val="000000" w:themeColor="text1"/>
          <w:sz w:val="28"/>
          <w:szCs w:val="28"/>
          <w:lang w:val="en-US"/>
        </w:rPr>
      </w:pPr>
      <w:proofErr w:type="gramStart"/>
      <w:r w:rsidRPr="00C36DE6">
        <w:rPr>
          <w:rFonts w:ascii="Times New Roman" w:hAnsi="Times New Roman" w:cs="Times New Roman"/>
          <w:color w:val="000000" w:themeColor="text1"/>
          <w:sz w:val="28"/>
          <w:szCs w:val="28"/>
          <w:lang w:val="en-US"/>
        </w:rPr>
        <w:t>the</w:t>
      </w:r>
      <w:proofErr w:type="gramEnd"/>
      <w:r w:rsidRPr="00C36DE6">
        <w:rPr>
          <w:rFonts w:ascii="Times New Roman" w:hAnsi="Times New Roman" w:cs="Times New Roman"/>
          <w:color w:val="000000" w:themeColor="text1"/>
          <w:sz w:val="28"/>
          <w:szCs w:val="28"/>
          <w:lang w:val="en-US"/>
        </w:rPr>
        <w:t xml:space="preserve"> resistance from the market (</w:t>
      </w:r>
      <w:proofErr w:type="spellStart"/>
      <w:r w:rsidR="006B0BE1" w:rsidRPr="00C36DE6">
        <w:rPr>
          <w:rFonts w:ascii="Times New Roman" w:hAnsi="Times New Roman" w:cs="Times New Roman"/>
          <w:color w:val="000000" w:themeColor="text1"/>
          <w:sz w:val="28"/>
          <w:szCs w:val="28"/>
          <w:lang w:val="en-US"/>
        </w:rPr>
        <w:t>e.g</w:t>
      </w:r>
      <w:proofErr w:type="spellEnd"/>
      <w:r w:rsidR="006B0BE1" w:rsidRPr="00C36DE6">
        <w:rPr>
          <w:rFonts w:ascii="Times New Roman" w:hAnsi="Times New Roman" w:cs="Times New Roman"/>
          <w:color w:val="000000" w:themeColor="text1"/>
          <w:sz w:val="28"/>
          <w:szCs w:val="28"/>
          <w:lang w:val="uk-UA"/>
        </w:rPr>
        <w:t>.</w:t>
      </w:r>
      <w:r w:rsidR="007606D1" w:rsidRPr="00C36DE6">
        <w:rPr>
          <w:rFonts w:ascii="Times New Roman" w:hAnsi="Times New Roman" w:cs="Times New Roman"/>
          <w:color w:val="000000" w:themeColor="text1"/>
          <w:sz w:val="28"/>
          <w:szCs w:val="28"/>
          <w:lang w:val="en-US"/>
        </w:rPr>
        <w:t xml:space="preserve"> defaults on contracts, conflicts between customers and suppliers, etc).</w:t>
      </w:r>
    </w:p>
    <w:p w:rsidR="007606D1" w:rsidRPr="00C36DE6" w:rsidRDefault="006B0BE1" w:rsidP="008814A6">
      <w:pPr>
        <w:spacing w:line="360" w:lineRule="auto"/>
        <w:rPr>
          <w:color w:val="000000" w:themeColor="text1"/>
          <w:szCs w:val="28"/>
        </w:rPr>
      </w:pPr>
      <w:r>
        <w:rPr>
          <w:color w:val="000000" w:themeColor="text1"/>
          <w:szCs w:val="28"/>
          <w:lang w:val="en-US"/>
        </w:rPr>
        <w:t xml:space="preserve">The </w:t>
      </w:r>
      <w:proofErr w:type="spellStart"/>
      <w:r>
        <w:rPr>
          <w:color w:val="000000" w:themeColor="text1"/>
          <w:szCs w:val="28"/>
          <w:lang w:val="en-US"/>
        </w:rPr>
        <w:t>i</w:t>
      </w:r>
      <w:proofErr w:type="spellEnd"/>
      <w:r w:rsidR="007606D1" w:rsidRPr="00C36DE6">
        <w:rPr>
          <w:color w:val="000000" w:themeColor="text1"/>
          <w:szCs w:val="28"/>
        </w:rPr>
        <w:t>n</w:t>
      </w:r>
      <w:proofErr w:type="spellStart"/>
      <w:r w:rsidR="003D044D" w:rsidRPr="00C36DE6">
        <w:rPr>
          <w:color w:val="000000" w:themeColor="text1"/>
          <w:szCs w:val="28"/>
          <w:lang w:val="en-US"/>
        </w:rPr>
        <w:t>tesi</w:t>
      </w:r>
      <w:r w:rsidR="007606D1" w:rsidRPr="00C36DE6">
        <w:rPr>
          <w:color w:val="000000" w:themeColor="text1"/>
          <w:szCs w:val="28"/>
          <w:lang w:val="en-US"/>
        </w:rPr>
        <w:t>fication</w:t>
      </w:r>
      <w:proofErr w:type="spellEnd"/>
      <w:r w:rsidR="007606D1" w:rsidRPr="00C36DE6">
        <w:rPr>
          <w:color w:val="000000" w:themeColor="text1"/>
          <w:szCs w:val="28"/>
          <w:lang w:val="en-US"/>
        </w:rPr>
        <w:t xml:space="preserve"> of</w:t>
      </w:r>
      <w:r w:rsidR="0060432D" w:rsidRPr="00C36DE6">
        <w:rPr>
          <w:color w:val="000000" w:themeColor="text1"/>
          <w:szCs w:val="28"/>
        </w:rPr>
        <w:t xml:space="preserve"> </w:t>
      </w:r>
      <w:proofErr w:type="spellStart"/>
      <w:r w:rsidR="0060432D" w:rsidRPr="00C36DE6">
        <w:rPr>
          <w:color w:val="000000" w:themeColor="text1"/>
          <w:szCs w:val="28"/>
        </w:rPr>
        <w:t>risk</w:t>
      </w:r>
      <w:proofErr w:type="spellEnd"/>
      <w:r w:rsidR="0060432D" w:rsidRPr="00C36DE6">
        <w:rPr>
          <w:color w:val="000000" w:themeColor="text1"/>
          <w:szCs w:val="28"/>
        </w:rPr>
        <w:t xml:space="preserve"> </w:t>
      </w:r>
      <w:proofErr w:type="spellStart"/>
      <w:r w:rsidR="007606D1" w:rsidRPr="00C36DE6">
        <w:rPr>
          <w:color w:val="000000" w:themeColor="text1"/>
          <w:szCs w:val="28"/>
        </w:rPr>
        <w:t>is</w:t>
      </w:r>
      <w:proofErr w:type="spellEnd"/>
      <w:r w:rsidR="007606D1" w:rsidRPr="00C36DE6">
        <w:rPr>
          <w:color w:val="000000" w:themeColor="text1"/>
          <w:szCs w:val="28"/>
        </w:rPr>
        <w:t xml:space="preserve"> </w:t>
      </w:r>
      <w:proofErr w:type="spellStart"/>
      <w:r w:rsidR="007606D1" w:rsidRPr="00C36DE6">
        <w:rPr>
          <w:color w:val="000000" w:themeColor="text1"/>
          <w:szCs w:val="28"/>
        </w:rPr>
        <w:t>the</w:t>
      </w:r>
      <w:proofErr w:type="spellEnd"/>
      <w:r w:rsidR="007606D1" w:rsidRPr="00C36DE6">
        <w:rPr>
          <w:color w:val="000000" w:themeColor="text1"/>
          <w:szCs w:val="28"/>
        </w:rPr>
        <w:t xml:space="preserve"> </w:t>
      </w:r>
      <w:proofErr w:type="spellStart"/>
      <w:r w:rsidR="007606D1" w:rsidRPr="00C36DE6">
        <w:rPr>
          <w:color w:val="000000" w:themeColor="text1"/>
          <w:szCs w:val="28"/>
        </w:rPr>
        <w:t>reverse</w:t>
      </w:r>
      <w:proofErr w:type="spellEnd"/>
      <w:r w:rsidR="007606D1" w:rsidRPr="00C36DE6">
        <w:rPr>
          <w:color w:val="000000" w:themeColor="text1"/>
          <w:szCs w:val="28"/>
        </w:rPr>
        <w:t xml:space="preserve"> </w:t>
      </w:r>
      <w:proofErr w:type="spellStart"/>
      <w:r w:rsidR="007606D1" w:rsidRPr="00C36DE6">
        <w:rPr>
          <w:color w:val="000000" w:themeColor="text1"/>
          <w:szCs w:val="28"/>
        </w:rPr>
        <w:t>side</w:t>
      </w:r>
      <w:proofErr w:type="spellEnd"/>
      <w:r w:rsidR="007606D1" w:rsidRPr="00C36DE6">
        <w:rPr>
          <w:color w:val="000000" w:themeColor="text1"/>
          <w:szCs w:val="28"/>
        </w:rPr>
        <w:t xml:space="preserve"> </w:t>
      </w:r>
      <w:proofErr w:type="spellStart"/>
      <w:r w:rsidR="007606D1" w:rsidRPr="00C36DE6">
        <w:rPr>
          <w:color w:val="000000" w:themeColor="text1"/>
          <w:szCs w:val="28"/>
        </w:rPr>
        <w:t>of</w:t>
      </w:r>
      <w:proofErr w:type="spellEnd"/>
      <w:r w:rsidR="007606D1" w:rsidRPr="00C36DE6">
        <w:rPr>
          <w:color w:val="000000" w:themeColor="text1"/>
          <w:szCs w:val="28"/>
        </w:rPr>
        <w:t xml:space="preserve"> </w:t>
      </w:r>
      <w:proofErr w:type="spellStart"/>
      <w:r w:rsidR="007606D1" w:rsidRPr="00C36DE6">
        <w:rPr>
          <w:color w:val="000000" w:themeColor="text1"/>
          <w:szCs w:val="28"/>
        </w:rPr>
        <w:t>business</w:t>
      </w:r>
      <w:proofErr w:type="spellEnd"/>
      <w:r w:rsidR="007606D1" w:rsidRPr="00C36DE6">
        <w:rPr>
          <w:color w:val="000000" w:themeColor="text1"/>
          <w:szCs w:val="28"/>
        </w:rPr>
        <w:t xml:space="preserve"> </w:t>
      </w:r>
      <w:proofErr w:type="spellStart"/>
      <w:r w:rsidR="007606D1" w:rsidRPr="00C36DE6">
        <w:rPr>
          <w:color w:val="000000" w:themeColor="text1"/>
          <w:szCs w:val="28"/>
        </w:rPr>
        <w:t>freedom</w:t>
      </w:r>
      <w:proofErr w:type="spellEnd"/>
      <w:r w:rsidR="007606D1" w:rsidRPr="00C36DE6">
        <w:rPr>
          <w:color w:val="000000" w:themeColor="text1"/>
          <w:szCs w:val="28"/>
        </w:rPr>
        <w:t xml:space="preserve">, </w:t>
      </w:r>
      <w:proofErr w:type="spellStart"/>
      <w:r w:rsidR="007606D1" w:rsidRPr="00C36DE6">
        <w:rPr>
          <w:color w:val="000000" w:themeColor="text1"/>
          <w:szCs w:val="28"/>
        </w:rPr>
        <w:t>so</w:t>
      </w:r>
      <w:proofErr w:type="spellEnd"/>
      <w:r w:rsidR="007606D1" w:rsidRPr="00C36DE6">
        <w:rPr>
          <w:color w:val="000000" w:themeColor="text1"/>
          <w:szCs w:val="28"/>
        </w:rPr>
        <w:t xml:space="preserve"> </w:t>
      </w:r>
      <w:proofErr w:type="spellStart"/>
      <w:r w:rsidR="007606D1" w:rsidRPr="00C36DE6">
        <w:rPr>
          <w:color w:val="000000" w:themeColor="text1"/>
          <w:szCs w:val="28"/>
        </w:rPr>
        <w:t>to</w:t>
      </w:r>
      <w:proofErr w:type="spellEnd"/>
      <w:r w:rsidR="007606D1" w:rsidRPr="00C36DE6">
        <w:rPr>
          <w:color w:val="000000" w:themeColor="text1"/>
          <w:szCs w:val="28"/>
        </w:rPr>
        <w:t xml:space="preserve"> </w:t>
      </w:r>
      <w:proofErr w:type="spellStart"/>
      <w:r w:rsidR="007606D1" w:rsidRPr="00C36DE6">
        <w:rPr>
          <w:color w:val="000000" w:themeColor="text1"/>
          <w:szCs w:val="28"/>
        </w:rPr>
        <w:t>survive</w:t>
      </w:r>
      <w:proofErr w:type="spellEnd"/>
      <w:r w:rsidR="007606D1" w:rsidRPr="00C36DE6">
        <w:rPr>
          <w:color w:val="000000" w:themeColor="text1"/>
          <w:szCs w:val="28"/>
        </w:rPr>
        <w:t xml:space="preserve"> </w:t>
      </w:r>
      <w:proofErr w:type="spellStart"/>
      <w:r w:rsidR="007606D1" w:rsidRPr="00C36DE6">
        <w:rPr>
          <w:color w:val="000000" w:themeColor="text1"/>
          <w:szCs w:val="28"/>
        </w:rPr>
        <w:t>in</w:t>
      </w:r>
      <w:proofErr w:type="spellEnd"/>
      <w:r w:rsidR="007606D1" w:rsidRPr="00C36DE6">
        <w:rPr>
          <w:color w:val="000000" w:themeColor="text1"/>
          <w:szCs w:val="28"/>
        </w:rPr>
        <w:t xml:space="preserve"> </w:t>
      </w:r>
      <w:proofErr w:type="spellStart"/>
      <w:r w:rsidR="007606D1" w:rsidRPr="00C36DE6">
        <w:rPr>
          <w:color w:val="000000" w:themeColor="text1"/>
          <w:szCs w:val="28"/>
        </w:rPr>
        <w:t>the</w:t>
      </w:r>
      <w:proofErr w:type="spellEnd"/>
      <w:r w:rsidR="007606D1" w:rsidRPr="00C36DE6">
        <w:rPr>
          <w:color w:val="000000" w:themeColor="text1"/>
          <w:szCs w:val="28"/>
        </w:rPr>
        <w:t xml:space="preserve"> </w:t>
      </w:r>
      <w:proofErr w:type="spellStart"/>
      <w:r w:rsidR="007606D1" w:rsidRPr="00C36DE6">
        <w:rPr>
          <w:color w:val="000000" w:themeColor="text1"/>
          <w:szCs w:val="28"/>
        </w:rPr>
        <w:t>conditions</w:t>
      </w:r>
      <w:proofErr w:type="spellEnd"/>
      <w:r w:rsidR="007606D1" w:rsidRPr="00C36DE6">
        <w:rPr>
          <w:color w:val="000000" w:themeColor="text1"/>
          <w:szCs w:val="28"/>
        </w:rPr>
        <w:t xml:space="preserve"> </w:t>
      </w:r>
      <w:proofErr w:type="spellStart"/>
      <w:proofErr w:type="gramStart"/>
      <w:r w:rsidR="007606D1" w:rsidRPr="00C36DE6">
        <w:rPr>
          <w:color w:val="000000" w:themeColor="text1"/>
          <w:szCs w:val="28"/>
        </w:rPr>
        <w:t>of</w:t>
      </w:r>
      <w:proofErr w:type="spellEnd"/>
      <w:r w:rsidR="007606D1" w:rsidRPr="00C36DE6">
        <w:rPr>
          <w:color w:val="000000" w:themeColor="text1"/>
          <w:szCs w:val="28"/>
        </w:rPr>
        <w:t xml:space="preserve">  </w:t>
      </w:r>
      <w:proofErr w:type="spellStart"/>
      <w:r w:rsidR="007606D1" w:rsidRPr="00C36DE6">
        <w:rPr>
          <w:color w:val="000000" w:themeColor="text1"/>
          <w:szCs w:val="28"/>
        </w:rPr>
        <w:t>market</w:t>
      </w:r>
      <w:proofErr w:type="spellEnd"/>
      <w:proofErr w:type="gramEnd"/>
      <w:r w:rsidR="007606D1" w:rsidRPr="00C36DE6">
        <w:rPr>
          <w:color w:val="000000" w:themeColor="text1"/>
          <w:szCs w:val="28"/>
        </w:rPr>
        <w:t xml:space="preserve"> </w:t>
      </w:r>
      <w:proofErr w:type="spellStart"/>
      <w:r w:rsidR="007606D1" w:rsidRPr="00C36DE6">
        <w:rPr>
          <w:color w:val="000000" w:themeColor="text1"/>
          <w:szCs w:val="28"/>
        </w:rPr>
        <w:t>economy</w:t>
      </w:r>
      <w:proofErr w:type="spellEnd"/>
      <w:r w:rsidR="007606D1" w:rsidRPr="00C36DE6">
        <w:rPr>
          <w:color w:val="000000" w:themeColor="text1"/>
          <w:szCs w:val="28"/>
        </w:rPr>
        <w:t xml:space="preserve">, </w:t>
      </w:r>
      <w:r w:rsidR="007606D1" w:rsidRPr="00C36DE6">
        <w:rPr>
          <w:color w:val="000000" w:themeColor="text1"/>
          <w:szCs w:val="28"/>
          <w:lang w:val="en-US"/>
        </w:rPr>
        <w:t>courageous</w:t>
      </w:r>
      <w:r w:rsidR="007606D1" w:rsidRPr="00C36DE6">
        <w:rPr>
          <w:color w:val="000000" w:themeColor="text1"/>
          <w:szCs w:val="28"/>
        </w:rPr>
        <w:t xml:space="preserve"> </w:t>
      </w:r>
      <w:proofErr w:type="spellStart"/>
      <w:r w:rsidR="007606D1" w:rsidRPr="00C36DE6">
        <w:rPr>
          <w:color w:val="000000" w:themeColor="text1"/>
          <w:szCs w:val="28"/>
        </w:rPr>
        <w:t>nontrivial</w:t>
      </w:r>
      <w:proofErr w:type="spellEnd"/>
      <w:r w:rsidR="007606D1" w:rsidRPr="00C36DE6">
        <w:rPr>
          <w:color w:val="000000" w:themeColor="text1"/>
          <w:szCs w:val="28"/>
        </w:rPr>
        <w:t xml:space="preserve"> </w:t>
      </w:r>
      <w:proofErr w:type="spellStart"/>
      <w:r w:rsidR="007606D1" w:rsidRPr="00C36DE6">
        <w:rPr>
          <w:color w:val="000000" w:themeColor="text1"/>
          <w:szCs w:val="28"/>
        </w:rPr>
        <w:t>solution</w:t>
      </w:r>
      <w:proofErr w:type="spellEnd"/>
      <w:r w:rsidR="007606D1" w:rsidRPr="00C36DE6">
        <w:rPr>
          <w:color w:val="000000" w:themeColor="text1"/>
          <w:szCs w:val="28"/>
          <w:lang w:val="en-US"/>
        </w:rPr>
        <w:t xml:space="preserve">s </w:t>
      </w:r>
      <w:proofErr w:type="spellStart"/>
      <w:r>
        <w:rPr>
          <w:color w:val="000000" w:themeColor="text1"/>
          <w:szCs w:val="28"/>
        </w:rPr>
        <w:t>that</w:t>
      </w:r>
      <w:proofErr w:type="spellEnd"/>
      <w:r>
        <w:rPr>
          <w:color w:val="000000" w:themeColor="text1"/>
          <w:szCs w:val="28"/>
        </w:rPr>
        <w:t xml:space="preserve"> </w:t>
      </w:r>
      <w:proofErr w:type="spellStart"/>
      <w:r>
        <w:rPr>
          <w:color w:val="000000" w:themeColor="text1"/>
          <w:szCs w:val="28"/>
        </w:rPr>
        <w:t>increase</w:t>
      </w:r>
      <w:proofErr w:type="spellEnd"/>
      <w:r w:rsidR="007606D1" w:rsidRPr="00C36DE6">
        <w:rPr>
          <w:color w:val="000000" w:themeColor="text1"/>
          <w:szCs w:val="28"/>
        </w:rPr>
        <w:t xml:space="preserve"> </w:t>
      </w:r>
      <w:proofErr w:type="spellStart"/>
      <w:r w:rsidR="007606D1" w:rsidRPr="00C36DE6">
        <w:rPr>
          <w:color w:val="000000" w:themeColor="text1"/>
          <w:szCs w:val="28"/>
        </w:rPr>
        <w:t>the</w:t>
      </w:r>
      <w:proofErr w:type="spellEnd"/>
      <w:r w:rsidR="007606D1" w:rsidRPr="00C36DE6">
        <w:rPr>
          <w:color w:val="000000" w:themeColor="text1"/>
          <w:szCs w:val="28"/>
        </w:rPr>
        <w:t xml:space="preserve"> </w:t>
      </w:r>
      <w:proofErr w:type="spellStart"/>
      <w:r w:rsidR="007606D1" w:rsidRPr="00C36DE6">
        <w:rPr>
          <w:color w:val="000000" w:themeColor="text1"/>
          <w:szCs w:val="28"/>
        </w:rPr>
        <w:t>risk</w:t>
      </w:r>
      <w:proofErr w:type="spellEnd"/>
      <w:r w:rsidR="007606D1" w:rsidRPr="00C36DE6">
        <w:rPr>
          <w:color w:val="000000" w:themeColor="text1"/>
          <w:szCs w:val="28"/>
          <w:lang w:val="en-US"/>
        </w:rPr>
        <w:t xml:space="preserve"> should be taken</w:t>
      </w:r>
      <w:r w:rsidR="007606D1" w:rsidRPr="00C36DE6">
        <w:rPr>
          <w:color w:val="000000" w:themeColor="text1"/>
          <w:szCs w:val="28"/>
        </w:rPr>
        <w:t>.</w:t>
      </w:r>
    </w:p>
    <w:p w:rsidR="00E1029A" w:rsidRPr="00C36DE6" w:rsidRDefault="007606D1" w:rsidP="008814A6">
      <w:pPr>
        <w:spacing w:line="360" w:lineRule="auto"/>
        <w:rPr>
          <w:color w:val="000000" w:themeColor="text1"/>
          <w:szCs w:val="28"/>
          <w:lang w:val="en-US"/>
        </w:rPr>
      </w:pPr>
      <w:proofErr w:type="spellStart"/>
      <w:r w:rsidRPr="00C36DE6">
        <w:rPr>
          <w:color w:val="000000" w:themeColor="text1"/>
          <w:szCs w:val="28"/>
        </w:rPr>
        <w:t>Orientation</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Ukraine's</w:t>
      </w:r>
      <w:proofErr w:type="spellEnd"/>
      <w:r w:rsidRPr="00C36DE6">
        <w:rPr>
          <w:color w:val="000000" w:themeColor="text1"/>
          <w:szCs w:val="28"/>
        </w:rPr>
        <w:t xml:space="preserve"> </w:t>
      </w:r>
      <w:proofErr w:type="spellStart"/>
      <w:r w:rsidRPr="00C36DE6">
        <w:rPr>
          <w:color w:val="000000" w:themeColor="text1"/>
          <w:szCs w:val="28"/>
        </w:rPr>
        <w:t>economy</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a </w:t>
      </w:r>
      <w:proofErr w:type="spellStart"/>
      <w:r w:rsidRPr="00C36DE6">
        <w:rPr>
          <w:color w:val="000000" w:themeColor="text1"/>
          <w:szCs w:val="28"/>
        </w:rPr>
        <w:t>market</w:t>
      </w:r>
      <w:proofErr w:type="spellEnd"/>
      <w:r w:rsidRPr="00C36DE6">
        <w:rPr>
          <w:color w:val="000000" w:themeColor="text1"/>
          <w:szCs w:val="28"/>
        </w:rPr>
        <w:t xml:space="preserve"> </w:t>
      </w:r>
      <w:proofErr w:type="spellStart"/>
      <w:r w:rsidRPr="00C36DE6">
        <w:rPr>
          <w:color w:val="000000" w:themeColor="text1"/>
          <w:szCs w:val="28"/>
        </w:rPr>
        <w:t>economy</w:t>
      </w:r>
      <w:proofErr w:type="spellEnd"/>
      <w:r w:rsidRPr="00C36DE6">
        <w:rPr>
          <w:color w:val="000000" w:themeColor="text1"/>
          <w:szCs w:val="28"/>
        </w:rPr>
        <w:t xml:space="preserve"> </w:t>
      </w:r>
      <w:proofErr w:type="spellStart"/>
      <w:r w:rsidRPr="00C36DE6">
        <w:rPr>
          <w:color w:val="000000" w:themeColor="text1"/>
          <w:szCs w:val="28"/>
        </w:rPr>
        <w:t>means</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need</w:t>
      </w:r>
      <w:proofErr w:type="spellEnd"/>
      <w:r w:rsidR="00177350" w:rsidRPr="00C36DE6">
        <w:rPr>
          <w:color w:val="000000" w:themeColor="text1"/>
          <w:szCs w:val="28"/>
        </w:rPr>
        <w:t xml:space="preserve"> </w:t>
      </w:r>
      <w:proofErr w:type="spellStart"/>
      <w:r w:rsidR="00177350" w:rsidRPr="00C36DE6">
        <w:rPr>
          <w:color w:val="000000" w:themeColor="text1"/>
          <w:szCs w:val="28"/>
        </w:rPr>
        <w:t>of</w:t>
      </w:r>
      <w:proofErr w:type="spellEnd"/>
      <w:r w:rsidR="00177350" w:rsidRPr="00C36DE6">
        <w:rPr>
          <w:color w:val="000000" w:themeColor="text1"/>
          <w:szCs w:val="28"/>
        </w:rPr>
        <w:t xml:space="preserve"> </w:t>
      </w:r>
      <w:r w:rsidR="00177350" w:rsidRPr="00C36DE6">
        <w:rPr>
          <w:color w:val="000000" w:themeColor="text1"/>
          <w:szCs w:val="28"/>
          <w:lang w:val="en-US"/>
        </w:rPr>
        <w:t xml:space="preserve">the </w:t>
      </w:r>
      <w:proofErr w:type="spellStart"/>
      <w:r w:rsidR="00177350" w:rsidRPr="00C36DE6">
        <w:rPr>
          <w:color w:val="000000" w:themeColor="text1"/>
          <w:szCs w:val="28"/>
        </w:rPr>
        <w:t>accounting</w:t>
      </w:r>
      <w:proofErr w:type="spellEnd"/>
      <w:r w:rsidRPr="00C36DE6">
        <w:rPr>
          <w:color w:val="000000" w:themeColor="text1"/>
          <w:szCs w:val="28"/>
        </w:rPr>
        <w:t xml:space="preserve"> </w:t>
      </w:r>
      <w:r w:rsidR="00177350" w:rsidRPr="00C36DE6">
        <w:rPr>
          <w:color w:val="000000" w:themeColor="text1"/>
          <w:szCs w:val="28"/>
          <w:lang w:val="en-US"/>
        </w:rPr>
        <w:t xml:space="preserve">of </w:t>
      </w:r>
      <w:proofErr w:type="spellStart"/>
      <w:r w:rsidRPr="00C36DE6">
        <w:rPr>
          <w:color w:val="000000" w:themeColor="text1"/>
          <w:szCs w:val="28"/>
        </w:rPr>
        <w:t>different</w:t>
      </w:r>
      <w:proofErr w:type="spellEnd"/>
      <w:r w:rsidRPr="00C36DE6">
        <w:rPr>
          <w:color w:val="000000" w:themeColor="text1"/>
          <w:szCs w:val="28"/>
        </w:rPr>
        <w:t xml:space="preserve"> </w:t>
      </w:r>
      <w:proofErr w:type="spellStart"/>
      <w:r w:rsidRPr="00C36DE6">
        <w:rPr>
          <w:color w:val="000000" w:themeColor="text1"/>
          <w:szCs w:val="28"/>
        </w:rPr>
        <w:t>types</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uncertainties</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risks</w:t>
      </w:r>
      <w:proofErr w:type="spellEnd"/>
      <w:r w:rsidRPr="00C36DE6">
        <w:rPr>
          <w:color w:val="000000" w:themeColor="text1"/>
          <w:szCs w:val="28"/>
        </w:rPr>
        <w:t xml:space="preserve"> </w:t>
      </w:r>
      <w:proofErr w:type="spellStart"/>
      <w:r w:rsidRPr="00C36DE6">
        <w:rPr>
          <w:color w:val="000000" w:themeColor="text1"/>
          <w:szCs w:val="28"/>
        </w:rPr>
        <w:t>for</w:t>
      </w:r>
      <w:proofErr w:type="spellEnd"/>
      <w:r w:rsidRPr="00C36DE6">
        <w:rPr>
          <w:color w:val="000000" w:themeColor="text1"/>
          <w:szCs w:val="28"/>
        </w:rPr>
        <w:t xml:space="preserve"> </w:t>
      </w:r>
      <w:proofErr w:type="spellStart"/>
      <w:r w:rsidRPr="00C36DE6">
        <w:rPr>
          <w:color w:val="000000" w:themeColor="text1"/>
          <w:szCs w:val="28"/>
        </w:rPr>
        <w:t>all</w:t>
      </w:r>
      <w:proofErr w:type="spellEnd"/>
      <w:r w:rsidRPr="00C36DE6">
        <w:rPr>
          <w:color w:val="000000" w:themeColor="text1"/>
          <w:szCs w:val="28"/>
        </w:rPr>
        <w:t xml:space="preserve"> </w:t>
      </w:r>
      <w:proofErr w:type="spellStart"/>
      <w:r w:rsidRPr="00C36DE6">
        <w:rPr>
          <w:color w:val="000000" w:themeColor="text1"/>
          <w:szCs w:val="28"/>
        </w:rPr>
        <w:t>business</w:t>
      </w:r>
      <w:proofErr w:type="spellEnd"/>
      <w:r w:rsidRPr="00C36DE6">
        <w:rPr>
          <w:color w:val="000000" w:themeColor="text1"/>
          <w:szCs w:val="28"/>
        </w:rPr>
        <w:t xml:space="preserve"> </w:t>
      </w:r>
      <w:proofErr w:type="spellStart"/>
      <w:r w:rsidRPr="00C36DE6">
        <w:rPr>
          <w:color w:val="000000" w:themeColor="text1"/>
          <w:szCs w:val="28"/>
        </w:rPr>
        <w:t>entities</w:t>
      </w:r>
      <w:proofErr w:type="spellEnd"/>
      <w:r w:rsidRPr="00C36DE6">
        <w:rPr>
          <w:color w:val="000000" w:themeColor="text1"/>
          <w:szCs w:val="28"/>
        </w:rPr>
        <w:t>.</w:t>
      </w:r>
    </w:p>
    <w:p w:rsidR="00177350" w:rsidRPr="00C36DE6" w:rsidRDefault="00177350" w:rsidP="008814A6">
      <w:pPr>
        <w:spacing w:line="360" w:lineRule="auto"/>
        <w:rPr>
          <w:color w:val="000000" w:themeColor="text1"/>
          <w:szCs w:val="28"/>
          <w:lang w:val="en-US"/>
        </w:rPr>
      </w:pPr>
      <w:proofErr w:type="gramStart"/>
      <w:r w:rsidRPr="00C36DE6">
        <w:rPr>
          <w:b/>
          <w:color w:val="000000" w:themeColor="text1"/>
          <w:szCs w:val="28"/>
          <w:lang w:val="en-US"/>
        </w:rPr>
        <w:t xml:space="preserve">Analysis of </w:t>
      </w:r>
      <w:r w:rsidR="003D044D" w:rsidRPr="00C36DE6">
        <w:rPr>
          <w:b/>
          <w:color w:val="000000" w:themeColor="text1"/>
          <w:szCs w:val="28"/>
          <w:lang w:val="en-US"/>
        </w:rPr>
        <w:t>the latest</w:t>
      </w:r>
      <w:r w:rsidRPr="00C36DE6">
        <w:rPr>
          <w:b/>
          <w:color w:val="000000" w:themeColor="text1"/>
          <w:szCs w:val="28"/>
          <w:lang w:val="en-US"/>
        </w:rPr>
        <w:t xml:space="preserve"> research and publications.</w:t>
      </w:r>
      <w:proofErr w:type="gramEnd"/>
      <w:r w:rsidR="006B0BE1">
        <w:rPr>
          <w:color w:val="000000" w:themeColor="text1"/>
          <w:szCs w:val="28"/>
          <w:lang w:val="en-US"/>
        </w:rPr>
        <w:t xml:space="preserve"> Economic risk </w:t>
      </w:r>
      <w:r w:rsidRPr="00C36DE6">
        <w:rPr>
          <w:color w:val="000000" w:themeColor="text1"/>
          <w:szCs w:val="28"/>
          <w:lang w:val="en-US"/>
        </w:rPr>
        <w:t xml:space="preserve">is the objective-subjective category of business entities related to overcoming of uncertainty and conflict situations in the situation of inevitable choice. It reflects the extent (degree) of deviation from the goals, from the desired (expected) result, the </w:t>
      </w:r>
      <w:r w:rsidRPr="00C36DE6">
        <w:rPr>
          <w:color w:val="000000" w:themeColor="text1"/>
          <w:szCs w:val="28"/>
          <w:lang w:val="en-US"/>
        </w:rPr>
        <w:lastRenderedPageBreak/>
        <w:t>measure of failure (loss</w:t>
      </w:r>
      <w:proofErr w:type="spellStart"/>
      <w:r w:rsidR="006B0BE1">
        <w:rPr>
          <w:color w:val="000000" w:themeColor="text1"/>
          <w:szCs w:val="28"/>
        </w:rPr>
        <w:t>es</w:t>
      </w:r>
      <w:proofErr w:type="spellEnd"/>
      <w:r w:rsidRPr="00C36DE6">
        <w:rPr>
          <w:color w:val="000000" w:themeColor="text1"/>
          <w:szCs w:val="28"/>
          <w:lang w:val="en-US"/>
        </w:rPr>
        <w:t>)</w:t>
      </w:r>
      <w:r w:rsidRPr="00C36DE6">
        <w:rPr>
          <w:color w:val="000000" w:themeColor="text1"/>
          <w:szCs w:val="28"/>
        </w:rPr>
        <w:t>,</w:t>
      </w:r>
      <w:r w:rsidRPr="00C36DE6">
        <w:rPr>
          <w:color w:val="000000" w:themeColor="text1"/>
          <w:szCs w:val="28"/>
          <w:lang w:val="en-US"/>
        </w:rPr>
        <w:t xml:space="preserve"> considering the effects of controlled and uncontrolled factors, direct</w:t>
      </w:r>
      <w:r w:rsidRPr="00C36DE6">
        <w:rPr>
          <w:color w:val="000000" w:themeColor="text1"/>
          <w:szCs w:val="28"/>
        </w:rPr>
        <w:t xml:space="preserve"> </w:t>
      </w:r>
      <w:proofErr w:type="spellStart"/>
      <w:r w:rsidRPr="00C36DE6">
        <w:rPr>
          <w:color w:val="000000" w:themeColor="text1"/>
          <w:szCs w:val="28"/>
        </w:rPr>
        <w:t>links</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lang w:val="en-US"/>
        </w:rPr>
        <w:t xml:space="preserve"> feedbacks relating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object</w:t>
      </w:r>
      <w:proofErr w:type="spellEnd"/>
      <w:r w:rsidRPr="00C36DE6">
        <w:rPr>
          <w:color w:val="000000" w:themeColor="text1"/>
          <w:szCs w:val="28"/>
        </w:rPr>
        <w:t xml:space="preserve"> </w:t>
      </w:r>
      <w:r w:rsidRPr="00C36DE6">
        <w:rPr>
          <w:color w:val="000000" w:themeColor="text1"/>
          <w:szCs w:val="28"/>
          <w:lang w:val="en-US"/>
        </w:rPr>
        <w:t>of management.</w:t>
      </w:r>
    </w:p>
    <w:p w:rsidR="00177350" w:rsidRPr="00C36DE6" w:rsidRDefault="00177350" w:rsidP="008814A6">
      <w:pPr>
        <w:spacing w:line="360" w:lineRule="auto"/>
        <w:rPr>
          <w:color w:val="000000" w:themeColor="text1"/>
          <w:szCs w:val="28"/>
          <w:lang w:val="en-US"/>
        </w:rPr>
      </w:pPr>
      <w:r w:rsidRPr="00C36DE6">
        <w:rPr>
          <w:color w:val="000000" w:themeColor="text1"/>
          <w:szCs w:val="28"/>
          <w:lang w:val="en-US"/>
        </w:rPr>
        <w:t xml:space="preserve">This </w:t>
      </w:r>
      <w:r w:rsidR="0060432D" w:rsidRPr="00C36DE6">
        <w:rPr>
          <w:color w:val="000000" w:themeColor="text1"/>
          <w:szCs w:val="28"/>
          <w:lang w:val="en-US"/>
        </w:rPr>
        <w:t>definition is based on a system</w:t>
      </w:r>
      <w:r w:rsidRPr="00C36DE6">
        <w:rPr>
          <w:color w:val="000000" w:themeColor="text1"/>
          <w:szCs w:val="28"/>
          <w:lang w:val="en-US"/>
        </w:rPr>
        <w:t xml:space="preserve"> approach to the category of economic risk and points </w:t>
      </w:r>
      <w:proofErr w:type="spellStart"/>
      <w:r w:rsidRPr="00C36DE6">
        <w:rPr>
          <w:color w:val="000000" w:themeColor="text1"/>
          <w:szCs w:val="28"/>
        </w:rPr>
        <w:t>to</w:t>
      </w:r>
      <w:proofErr w:type="spellEnd"/>
      <w:r w:rsidRPr="00C36DE6">
        <w:rPr>
          <w:color w:val="000000" w:themeColor="text1"/>
          <w:szCs w:val="28"/>
          <w:lang w:val="en-US"/>
        </w:rPr>
        <w:t xml:space="preserve"> the need of analysis of the </w:t>
      </w:r>
      <w:r w:rsidR="00A9581C" w:rsidRPr="00C36DE6">
        <w:rPr>
          <w:color w:val="000000" w:themeColor="text1"/>
          <w:szCs w:val="28"/>
          <w:lang w:val="en-US"/>
        </w:rPr>
        <w:t>influence on the</w:t>
      </w:r>
      <w:r w:rsidRPr="00C36DE6">
        <w:rPr>
          <w:color w:val="000000" w:themeColor="text1"/>
          <w:szCs w:val="28"/>
          <w:lang w:val="en-US"/>
        </w:rPr>
        <w:t xml:space="preserve"> </w:t>
      </w:r>
      <w:r w:rsidR="00A9581C" w:rsidRPr="00C36DE6">
        <w:rPr>
          <w:color w:val="000000" w:themeColor="text1"/>
          <w:szCs w:val="28"/>
          <w:lang w:val="en-US"/>
        </w:rPr>
        <w:t xml:space="preserve">control </w:t>
      </w:r>
      <w:r w:rsidRPr="00C36DE6">
        <w:rPr>
          <w:color w:val="000000" w:themeColor="text1"/>
          <w:szCs w:val="28"/>
          <w:lang w:val="en-US"/>
        </w:rPr>
        <w:t>objects</w:t>
      </w:r>
      <w:r w:rsidR="00A9581C" w:rsidRPr="00C36DE6">
        <w:rPr>
          <w:color w:val="000000" w:themeColor="text1"/>
          <w:szCs w:val="28"/>
          <w:lang w:val="en-US"/>
        </w:rPr>
        <w:t xml:space="preserve"> of </w:t>
      </w:r>
      <w:r w:rsidR="003D044D" w:rsidRPr="00C36DE6">
        <w:rPr>
          <w:color w:val="000000" w:themeColor="text1"/>
          <w:szCs w:val="28"/>
          <w:lang w:val="en-US"/>
        </w:rPr>
        <w:t xml:space="preserve">the </w:t>
      </w:r>
      <w:r w:rsidRPr="00C36DE6">
        <w:rPr>
          <w:color w:val="000000" w:themeColor="text1"/>
          <w:szCs w:val="28"/>
          <w:lang w:val="en-US"/>
        </w:rPr>
        <w:t>set of internal and external factors, as well as attitude to risk entities (</w:t>
      </w:r>
      <w:r w:rsidR="0060432D" w:rsidRPr="00C36DE6">
        <w:rPr>
          <w:color w:val="000000" w:themeColor="text1"/>
          <w:szCs w:val="28"/>
          <w:lang w:val="en-US"/>
        </w:rPr>
        <w:t>th</w:t>
      </w:r>
      <w:r w:rsidR="006B0BE1">
        <w:rPr>
          <w:color w:val="000000" w:themeColor="text1"/>
          <w:szCs w:val="28"/>
          <w:lang w:val="en-US"/>
        </w:rPr>
        <w:t>e</w:t>
      </w:r>
      <w:r w:rsidR="0060432D" w:rsidRPr="00C36DE6">
        <w:rPr>
          <w:color w:val="000000" w:themeColor="text1"/>
          <w:szCs w:val="28"/>
          <w:lang w:val="en-US"/>
        </w:rPr>
        <w:t xml:space="preserve"> subjects </w:t>
      </w:r>
      <w:r w:rsidRPr="00C36DE6">
        <w:rPr>
          <w:color w:val="000000" w:themeColor="text1"/>
          <w:szCs w:val="28"/>
          <w:lang w:val="en-US"/>
        </w:rPr>
        <w:t>of risk). [1]</w:t>
      </w:r>
    </w:p>
    <w:p w:rsidR="00A9581C" w:rsidRPr="00C36DE6" w:rsidRDefault="00A9581C" w:rsidP="008814A6">
      <w:pPr>
        <w:spacing w:line="360" w:lineRule="auto"/>
        <w:rPr>
          <w:color w:val="000000" w:themeColor="text1"/>
          <w:szCs w:val="28"/>
          <w:lang w:val="en-US"/>
        </w:rPr>
      </w:pPr>
      <w:r w:rsidRPr="00C36DE6">
        <w:rPr>
          <w:color w:val="000000" w:themeColor="text1"/>
          <w:szCs w:val="28"/>
          <w:lang w:val="en-US"/>
        </w:rPr>
        <w:t>In any field of human activity risk management consists of three main stages: qualitative analysis of risk, its quantitative assessment and means of reducing risks level.</w:t>
      </w:r>
    </w:p>
    <w:p w:rsidR="00A9581C" w:rsidRPr="00C36DE6" w:rsidRDefault="006B0BE1" w:rsidP="008814A6">
      <w:pPr>
        <w:spacing w:line="360" w:lineRule="auto"/>
        <w:rPr>
          <w:color w:val="000000" w:themeColor="text1"/>
          <w:szCs w:val="28"/>
          <w:lang w:val="en-US"/>
        </w:rPr>
      </w:pPr>
      <w:r>
        <w:rPr>
          <w:color w:val="000000" w:themeColor="text1"/>
          <w:szCs w:val="28"/>
          <w:lang w:val="en-US"/>
        </w:rPr>
        <w:t>The q</w:t>
      </w:r>
      <w:r w:rsidR="00A9581C" w:rsidRPr="00C36DE6">
        <w:rPr>
          <w:color w:val="000000" w:themeColor="text1"/>
          <w:szCs w:val="28"/>
          <w:lang w:val="en-US"/>
        </w:rPr>
        <w:t>ualitative risk analysis involves identifying all possible risks inherent in the project, classification and determination of the most important ones.</w:t>
      </w:r>
    </w:p>
    <w:p w:rsidR="00A9581C" w:rsidRPr="00C36DE6" w:rsidRDefault="00A9581C" w:rsidP="008814A6">
      <w:pPr>
        <w:spacing w:line="360" w:lineRule="auto"/>
        <w:rPr>
          <w:color w:val="000000" w:themeColor="text1"/>
          <w:szCs w:val="28"/>
          <w:lang w:val="en-US"/>
        </w:rPr>
      </w:pPr>
      <w:r w:rsidRPr="00C36DE6">
        <w:rPr>
          <w:color w:val="000000" w:themeColor="text1"/>
          <w:szCs w:val="28"/>
          <w:lang w:val="en-US"/>
        </w:rPr>
        <w:t>According to the field of appearance risks</w:t>
      </w:r>
      <w:r w:rsidRPr="00C36DE6">
        <w:rPr>
          <w:color w:val="000000" w:themeColor="text1"/>
          <w:szCs w:val="28"/>
        </w:rPr>
        <w:t xml:space="preserve"> </w:t>
      </w:r>
      <w:proofErr w:type="spellStart"/>
      <w:r w:rsidRPr="00C36DE6">
        <w:rPr>
          <w:color w:val="000000" w:themeColor="text1"/>
          <w:szCs w:val="28"/>
        </w:rPr>
        <w:t>are</w:t>
      </w:r>
      <w:proofErr w:type="spellEnd"/>
      <w:r w:rsidRPr="00C36DE6">
        <w:rPr>
          <w:color w:val="000000" w:themeColor="text1"/>
          <w:szCs w:val="28"/>
        </w:rPr>
        <w:t xml:space="preserve"> </w:t>
      </w:r>
      <w:proofErr w:type="spellStart"/>
      <w:r w:rsidRPr="00C36DE6">
        <w:rPr>
          <w:color w:val="000000" w:themeColor="text1"/>
          <w:szCs w:val="28"/>
        </w:rPr>
        <w:t>divided</w:t>
      </w:r>
      <w:proofErr w:type="spellEnd"/>
      <w:r w:rsidRPr="00C36DE6">
        <w:rPr>
          <w:color w:val="000000" w:themeColor="text1"/>
          <w:szCs w:val="28"/>
        </w:rPr>
        <w:t xml:space="preserve"> </w:t>
      </w:r>
      <w:proofErr w:type="spellStart"/>
      <w:r w:rsidRPr="00C36DE6">
        <w:rPr>
          <w:color w:val="000000" w:themeColor="text1"/>
          <w:szCs w:val="28"/>
        </w:rPr>
        <w:t>into</w:t>
      </w:r>
      <w:proofErr w:type="spellEnd"/>
      <w:r w:rsidRPr="00C36DE6">
        <w:rPr>
          <w:color w:val="000000" w:themeColor="text1"/>
          <w:szCs w:val="28"/>
        </w:rPr>
        <w:t xml:space="preserve"> </w:t>
      </w:r>
      <w:proofErr w:type="spellStart"/>
      <w:r w:rsidRPr="00C36DE6">
        <w:rPr>
          <w:color w:val="000000" w:themeColor="text1"/>
          <w:szCs w:val="28"/>
        </w:rPr>
        <w:t>two</w:t>
      </w:r>
      <w:proofErr w:type="spellEnd"/>
      <w:r w:rsidRPr="00C36DE6">
        <w:rPr>
          <w:color w:val="000000" w:themeColor="text1"/>
          <w:szCs w:val="28"/>
        </w:rPr>
        <w:t xml:space="preserve"> </w:t>
      </w:r>
      <w:proofErr w:type="spellStart"/>
      <w:r w:rsidRPr="00C36DE6">
        <w:rPr>
          <w:color w:val="000000" w:themeColor="text1"/>
          <w:szCs w:val="28"/>
        </w:rPr>
        <w:t>groups</w:t>
      </w:r>
      <w:proofErr w:type="spellEnd"/>
      <w:r w:rsidRPr="00C36DE6">
        <w:rPr>
          <w:color w:val="000000" w:themeColor="text1"/>
          <w:szCs w:val="28"/>
        </w:rPr>
        <w:t xml:space="preserve">: </w:t>
      </w:r>
      <w:proofErr w:type="spellStart"/>
      <w:r w:rsidRPr="00C36DE6">
        <w:rPr>
          <w:color w:val="000000" w:themeColor="text1"/>
          <w:szCs w:val="28"/>
        </w:rPr>
        <w:t>external</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internal</w:t>
      </w:r>
      <w:proofErr w:type="spellEnd"/>
      <w:r w:rsidRPr="00C36DE6">
        <w:rPr>
          <w:color w:val="000000" w:themeColor="text1"/>
          <w:szCs w:val="28"/>
        </w:rPr>
        <w:t xml:space="preserve">. </w:t>
      </w:r>
      <w:proofErr w:type="spellStart"/>
      <w:r w:rsidRPr="00C36DE6">
        <w:rPr>
          <w:color w:val="000000" w:themeColor="text1"/>
          <w:szCs w:val="28"/>
        </w:rPr>
        <w:t>According</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th</w:t>
      </w:r>
      <w:proofErr w:type="spellEnd"/>
      <w:r w:rsidRPr="00C36DE6">
        <w:rPr>
          <w:color w:val="000000" w:themeColor="text1"/>
          <w:szCs w:val="28"/>
          <w:lang w:val="en-US"/>
        </w:rPr>
        <w:t>is</w:t>
      </w:r>
      <w:r w:rsidRPr="00C36DE6">
        <w:rPr>
          <w:color w:val="000000" w:themeColor="text1"/>
          <w:szCs w:val="28"/>
        </w:rPr>
        <w:t xml:space="preserve"> </w:t>
      </w:r>
      <w:proofErr w:type="spellStart"/>
      <w:r w:rsidRPr="00C36DE6">
        <w:rPr>
          <w:color w:val="000000" w:themeColor="text1"/>
          <w:szCs w:val="28"/>
        </w:rPr>
        <w:t>distribution</w:t>
      </w:r>
      <w:proofErr w:type="spellEnd"/>
      <w:r w:rsidRPr="00C36DE6">
        <w:rPr>
          <w:color w:val="000000" w:themeColor="text1"/>
          <w:szCs w:val="28"/>
        </w:rPr>
        <w:t xml:space="preserve"> </w:t>
      </w:r>
      <w:r w:rsidRPr="00C36DE6">
        <w:rPr>
          <w:color w:val="000000" w:themeColor="text1"/>
          <w:szCs w:val="28"/>
          <w:lang w:val="en-US"/>
        </w:rPr>
        <w:t>while</w:t>
      </w:r>
      <w:r w:rsidR="004603BA" w:rsidRPr="00C36DE6">
        <w:rPr>
          <w:color w:val="000000" w:themeColor="text1"/>
          <w:szCs w:val="28"/>
        </w:rPr>
        <w:t xml:space="preserve"> </w:t>
      </w:r>
      <w:proofErr w:type="spellStart"/>
      <w:r w:rsidR="004603BA" w:rsidRPr="00C36DE6">
        <w:rPr>
          <w:color w:val="000000" w:themeColor="text1"/>
          <w:szCs w:val="28"/>
        </w:rPr>
        <w:t>the</w:t>
      </w:r>
      <w:proofErr w:type="spellEnd"/>
      <w:r w:rsidR="004603BA" w:rsidRPr="00C36DE6">
        <w:rPr>
          <w:color w:val="000000" w:themeColor="text1"/>
          <w:szCs w:val="28"/>
        </w:rPr>
        <w:t xml:space="preserve"> </w:t>
      </w:r>
      <w:proofErr w:type="spellStart"/>
      <w:r w:rsidR="004603BA" w:rsidRPr="00C36DE6">
        <w:rPr>
          <w:color w:val="000000" w:themeColor="text1"/>
          <w:szCs w:val="28"/>
        </w:rPr>
        <w:t>analysis</w:t>
      </w:r>
      <w:proofErr w:type="spellEnd"/>
      <w:r w:rsidR="004603BA" w:rsidRPr="00C36DE6">
        <w:rPr>
          <w:color w:val="000000" w:themeColor="text1"/>
          <w:szCs w:val="28"/>
        </w:rPr>
        <w:t xml:space="preserve"> </w:t>
      </w:r>
      <w:proofErr w:type="spellStart"/>
      <w:r w:rsidR="004603BA" w:rsidRPr="00C36DE6">
        <w:rPr>
          <w:color w:val="000000" w:themeColor="text1"/>
          <w:szCs w:val="28"/>
        </w:rPr>
        <w:t>and</w:t>
      </w:r>
      <w:proofErr w:type="spellEnd"/>
      <w:r w:rsidR="004603BA" w:rsidRPr="00C36DE6">
        <w:rPr>
          <w:color w:val="000000" w:themeColor="text1"/>
          <w:szCs w:val="28"/>
        </w:rPr>
        <w:t xml:space="preserve"> </w:t>
      </w:r>
      <w:r w:rsidRPr="00C36DE6">
        <w:rPr>
          <w:color w:val="000000" w:themeColor="text1"/>
          <w:szCs w:val="28"/>
        </w:rPr>
        <w:t xml:space="preserve"> </w:t>
      </w:r>
      <w:proofErr w:type="spellStart"/>
      <w:r w:rsidRPr="00C36DE6">
        <w:rPr>
          <w:color w:val="000000" w:themeColor="text1"/>
          <w:szCs w:val="28"/>
        </w:rPr>
        <w:t>assessment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004603BA" w:rsidRPr="00C36DE6">
        <w:rPr>
          <w:color w:val="000000" w:themeColor="text1"/>
          <w:szCs w:val="28"/>
          <w:lang w:val="en-US"/>
        </w:rPr>
        <w:t xml:space="preserve"> risks of </w:t>
      </w:r>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projects</w:t>
      </w:r>
      <w:proofErr w:type="spellEnd"/>
      <w:r w:rsidRPr="00C36DE6">
        <w:rPr>
          <w:color w:val="000000" w:themeColor="text1"/>
          <w:szCs w:val="28"/>
        </w:rPr>
        <w:t xml:space="preserve"> </w:t>
      </w:r>
      <w:proofErr w:type="spellStart"/>
      <w:r w:rsidR="004603BA" w:rsidRPr="00C36DE6">
        <w:rPr>
          <w:color w:val="000000" w:themeColor="text1"/>
          <w:szCs w:val="28"/>
        </w:rPr>
        <w:t>of</w:t>
      </w:r>
      <w:proofErr w:type="spellEnd"/>
      <w:r w:rsidR="004603BA" w:rsidRPr="00C36DE6">
        <w:rPr>
          <w:color w:val="000000" w:themeColor="text1"/>
          <w:szCs w:val="28"/>
        </w:rPr>
        <w:t xml:space="preserve"> </w:t>
      </w:r>
      <w:proofErr w:type="spellStart"/>
      <w:r w:rsidRPr="00C36DE6">
        <w:rPr>
          <w:color w:val="000000" w:themeColor="text1"/>
          <w:szCs w:val="28"/>
        </w:rPr>
        <w:t>builders</w:t>
      </w:r>
      <w:proofErr w:type="spellEnd"/>
      <w:r w:rsidRPr="00C36DE6">
        <w:rPr>
          <w:color w:val="000000" w:themeColor="text1"/>
          <w:szCs w:val="28"/>
        </w:rPr>
        <w:t xml:space="preserve"> </w:t>
      </w:r>
      <w:proofErr w:type="spellStart"/>
      <w:r w:rsidRPr="00C36DE6">
        <w:rPr>
          <w:color w:val="000000" w:themeColor="text1"/>
          <w:szCs w:val="28"/>
        </w:rPr>
        <w:t>industry</w:t>
      </w:r>
      <w:proofErr w:type="spellEnd"/>
      <w:r w:rsidRPr="00C36DE6">
        <w:rPr>
          <w:color w:val="000000" w:themeColor="text1"/>
          <w:szCs w:val="28"/>
        </w:rPr>
        <w:t xml:space="preserve"> </w:t>
      </w:r>
      <w:proofErr w:type="spellStart"/>
      <w:r w:rsidRPr="00C36DE6">
        <w:rPr>
          <w:color w:val="000000" w:themeColor="text1"/>
          <w:szCs w:val="28"/>
        </w:rPr>
        <w:t>both</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construction</w:t>
      </w:r>
      <w:proofErr w:type="spellEnd"/>
      <w:r w:rsidRPr="00C36DE6">
        <w:rPr>
          <w:color w:val="000000" w:themeColor="text1"/>
          <w:szCs w:val="28"/>
        </w:rPr>
        <w:t xml:space="preserve"> </w:t>
      </w:r>
      <w:proofErr w:type="spellStart"/>
      <w:r w:rsidRPr="00C36DE6">
        <w:rPr>
          <w:color w:val="000000" w:themeColor="text1"/>
          <w:szCs w:val="28"/>
        </w:rPr>
        <w:t>project</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conditions</w:t>
      </w:r>
      <w:proofErr w:type="spellEnd"/>
      <w:r w:rsidRPr="00C36DE6">
        <w:rPr>
          <w:color w:val="000000" w:themeColor="text1"/>
          <w:szCs w:val="28"/>
        </w:rPr>
        <w:t xml:space="preserve"> </w:t>
      </w:r>
      <w:r w:rsidR="0060432D" w:rsidRPr="00C36DE6">
        <w:rPr>
          <w:color w:val="000000" w:themeColor="text1"/>
          <w:szCs w:val="28"/>
          <w:lang w:val="en-US"/>
        </w:rPr>
        <w:t>in term of</w:t>
      </w:r>
      <w:r w:rsidRPr="00C36DE6">
        <w:rPr>
          <w:color w:val="000000" w:themeColor="text1"/>
          <w:szCs w:val="28"/>
        </w:rPr>
        <w:t xml:space="preserve"> </w:t>
      </w:r>
      <w:proofErr w:type="spellStart"/>
      <w:r w:rsidRPr="00C36DE6">
        <w:rPr>
          <w:color w:val="000000" w:themeColor="text1"/>
          <w:szCs w:val="28"/>
        </w:rPr>
        <w:t>which</w:t>
      </w:r>
      <w:proofErr w:type="spellEnd"/>
      <w:r w:rsidRPr="00C36DE6">
        <w:rPr>
          <w:color w:val="000000" w:themeColor="text1"/>
          <w:szCs w:val="28"/>
        </w:rPr>
        <w:t xml:space="preserve"> </w:t>
      </w:r>
      <w:proofErr w:type="spellStart"/>
      <w:r w:rsidRPr="00C36DE6">
        <w:rPr>
          <w:color w:val="000000" w:themeColor="text1"/>
          <w:szCs w:val="28"/>
        </w:rPr>
        <w:t>its</w:t>
      </w:r>
      <w:proofErr w:type="spellEnd"/>
      <w:r w:rsidRPr="00C36DE6">
        <w:rPr>
          <w:color w:val="000000" w:themeColor="text1"/>
          <w:szCs w:val="28"/>
        </w:rPr>
        <w:t xml:space="preserve"> </w:t>
      </w:r>
      <w:proofErr w:type="spellStart"/>
      <w:r w:rsidRPr="00C36DE6">
        <w:rPr>
          <w:color w:val="000000" w:themeColor="text1"/>
          <w:szCs w:val="28"/>
        </w:rPr>
        <w:t>implementation</w:t>
      </w:r>
      <w:proofErr w:type="spellEnd"/>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rPr>
        <w:t xml:space="preserve"> </w:t>
      </w:r>
      <w:proofErr w:type="spellStart"/>
      <w:r w:rsidRPr="00C36DE6">
        <w:rPr>
          <w:color w:val="000000" w:themeColor="text1"/>
          <w:szCs w:val="28"/>
        </w:rPr>
        <w:t>planned</w:t>
      </w:r>
      <w:proofErr w:type="spellEnd"/>
      <w:r w:rsidR="004603BA" w:rsidRPr="00C36DE6">
        <w:rPr>
          <w:color w:val="000000" w:themeColor="text1"/>
          <w:szCs w:val="28"/>
          <w:lang w:val="en-US"/>
        </w:rPr>
        <w:t xml:space="preserve"> </w:t>
      </w:r>
      <w:proofErr w:type="spellStart"/>
      <w:r w:rsidR="004603BA" w:rsidRPr="00C36DE6">
        <w:rPr>
          <w:color w:val="000000" w:themeColor="text1"/>
          <w:szCs w:val="28"/>
        </w:rPr>
        <w:t>should</w:t>
      </w:r>
      <w:proofErr w:type="spellEnd"/>
      <w:r w:rsidR="004603BA" w:rsidRPr="00C36DE6">
        <w:rPr>
          <w:color w:val="000000" w:themeColor="text1"/>
          <w:szCs w:val="28"/>
        </w:rPr>
        <w:t xml:space="preserve"> </w:t>
      </w:r>
      <w:r w:rsidR="004603BA" w:rsidRPr="00C36DE6">
        <w:rPr>
          <w:color w:val="000000" w:themeColor="text1"/>
          <w:szCs w:val="28"/>
          <w:lang w:val="en-US"/>
        </w:rPr>
        <w:t xml:space="preserve">be </w:t>
      </w:r>
      <w:proofErr w:type="spellStart"/>
      <w:r w:rsidR="004603BA" w:rsidRPr="00C36DE6">
        <w:rPr>
          <w:color w:val="000000" w:themeColor="text1"/>
          <w:szCs w:val="28"/>
        </w:rPr>
        <w:t>consider</w:t>
      </w:r>
      <w:r w:rsidR="004603BA" w:rsidRPr="00C36DE6">
        <w:rPr>
          <w:color w:val="000000" w:themeColor="text1"/>
          <w:szCs w:val="28"/>
          <w:lang w:val="en-US"/>
        </w:rPr>
        <w:t>ed</w:t>
      </w:r>
      <w:proofErr w:type="spellEnd"/>
      <w:r w:rsidRPr="00C36DE6">
        <w:rPr>
          <w:color w:val="000000" w:themeColor="text1"/>
          <w:szCs w:val="28"/>
        </w:rPr>
        <w:t>.</w:t>
      </w:r>
    </w:p>
    <w:p w:rsidR="004603BA" w:rsidRPr="00C36DE6" w:rsidRDefault="004603BA" w:rsidP="008814A6">
      <w:pPr>
        <w:spacing w:line="360" w:lineRule="auto"/>
        <w:rPr>
          <w:color w:val="000000" w:themeColor="text1"/>
          <w:szCs w:val="28"/>
          <w:lang w:val="en-US"/>
        </w:rPr>
      </w:pPr>
      <w:r w:rsidRPr="00C36DE6">
        <w:rPr>
          <w:color w:val="000000" w:themeColor="text1"/>
          <w:szCs w:val="28"/>
          <w:lang w:val="en-US"/>
        </w:rPr>
        <w:t>In the case of risk analysis of investment in construction projects it should be noted that any construction project is a complex socio-economic system, which has all the ch</w:t>
      </w:r>
      <w:r w:rsidR="006B0BE1">
        <w:rPr>
          <w:color w:val="000000" w:themeColor="text1"/>
          <w:szCs w:val="28"/>
          <w:lang w:val="en-US"/>
        </w:rPr>
        <w:t>aracteristics of complex systems</w:t>
      </w:r>
      <w:r w:rsidRPr="00C36DE6">
        <w:rPr>
          <w:color w:val="000000" w:themeColor="text1"/>
          <w:szCs w:val="28"/>
          <w:lang w:val="en-US"/>
        </w:rPr>
        <w:t xml:space="preserve">: integrity, emergence, holism, spatial and temporal certainty and limited, dynamics, complexity, relative autonomy of </w:t>
      </w:r>
      <w:proofErr w:type="spellStart"/>
      <w:r w:rsidRPr="00C36DE6">
        <w:rPr>
          <w:color w:val="000000" w:themeColor="text1"/>
          <w:szCs w:val="28"/>
        </w:rPr>
        <w:t>the</w:t>
      </w:r>
      <w:proofErr w:type="spellEnd"/>
      <w:r w:rsidRPr="00C36DE6">
        <w:rPr>
          <w:color w:val="000000" w:themeColor="text1"/>
          <w:szCs w:val="28"/>
        </w:rPr>
        <w:t xml:space="preserve"> </w:t>
      </w:r>
      <w:r w:rsidRPr="00C36DE6">
        <w:rPr>
          <w:color w:val="000000" w:themeColor="text1"/>
          <w:szCs w:val="28"/>
          <w:lang w:val="en-US"/>
        </w:rPr>
        <w:t xml:space="preserve">functioning, functional control, causality, uncertainty in the functioning, </w:t>
      </w:r>
      <w:proofErr w:type="spellStart"/>
      <w:r w:rsidRPr="00C36DE6">
        <w:rPr>
          <w:color w:val="000000" w:themeColor="text1"/>
          <w:szCs w:val="28"/>
          <w:lang w:val="en-US"/>
        </w:rPr>
        <w:t>homeostatychnist</w:t>
      </w:r>
      <w:proofErr w:type="spellEnd"/>
      <w:r w:rsidRPr="00C36DE6">
        <w:rPr>
          <w:color w:val="000000" w:themeColor="text1"/>
          <w:szCs w:val="28"/>
          <w:lang w:val="en-US"/>
        </w:rPr>
        <w:t xml:space="preserve">, stability, inertia, adaptability [2]. Some of them promote the appearance of internal risk </w:t>
      </w:r>
      <w:r w:rsidR="006B0BE1" w:rsidRPr="00C36DE6">
        <w:rPr>
          <w:color w:val="000000" w:themeColor="text1"/>
          <w:szCs w:val="28"/>
          <w:lang w:val="en-US"/>
        </w:rPr>
        <w:t>factors;</w:t>
      </w:r>
      <w:r w:rsidRPr="00C36DE6">
        <w:rPr>
          <w:color w:val="000000" w:themeColor="text1"/>
          <w:szCs w:val="28"/>
          <w:lang w:val="en-US"/>
        </w:rPr>
        <w:t xml:space="preserve"> others provide the ability to manage risks. The works are dedicated to the issue of analysis and risk assessment [3-11]. Methods </w:t>
      </w:r>
      <w:r w:rsidR="006B0BE1" w:rsidRPr="00C36DE6">
        <w:rPr>
          <w:color w:val="000000" w:themeColor="text1"/>
          <w:szCs w:val="28"/>
          <w:lang w:val="en-US"/>
        </w:rPr>
        <w:t>of assessment</w:t>
      </w:r>
      <w:r w:rsidRPr="00C36DE6">
        <w:rPr>
          <w:color w:val="000000" w:themeColor="text1"/>
          <w:szCs w:val="28"/>
          <w:lang w:val="en-US"/>
        </w:rPr>
        <w:t xml:space="preserve"> of investment appeal are also considered in </w:t>
      </w:r>
      <w:proofErr w:type="spellStart"/>
      <w:r w:rsidRPr="00C36DE6">
        <w:rPr>
          <w:color w:val="000000" w:themeColor="text1"/>
          <w:szCs w:val="28"/>
        </w:rPr>
        <w:t>the</w:t>
      </w:r>
      <w:proofErr w:type="spellEnd"/>
      <w:r w:rsidRPr="00C36DE6">
        <w:rPr>
          <w:color w:val="000000" w:themeColor="text1"/>
          <w:szCs w:val="28"/>
        </w:rPr>
        <w:t xml:space="preserve"> </w:t>
      </w:r>
      <w:r w:rsidRPr="00C36DE6">
        <w:rPr>
          <w:color w:val="000000" w:themeColor="text1"/>
          <w:szCs w:val="28"/>
          <w:lang w:val="en-US"/>
        </w:rPr>
        <w:t>works [12-15].</w:t>
      </w:r>
    </w:p>
    <w:p w:rsidR="008814A6" w:rsidRDefault="004603BA" w:rsidP="008814A6">
      <w:pPr>
        <w:spacing w:line="360" w:lineRule="auto"/>
        <w:rPr>
          <w:color w:val="000000" w:themeColor="text1"/>
          <w:szCs w:val="28"/>
          <w:lang w:val="en-US"/>
        </w:rPr>
      </w:pPr>
      <w:proofErr w:type="spellStart"/>
      <w:r w:rsidRPr="00C36DE6">
        <w:rPr>
          <w:b/>
          <w:color w:val="000000" w:themeColor="text1"/>
          <w:szCs w:val="28"/>
        </w:rPr>
        <w:t>The</w:t>
      </w:r>
      <w:proofErr w:type="spellEnd"/>
      <w:r w:rsidRPr="00C36DE6">
        <w:rPr>
          <w:b/>
          <w:color w:val="000000" w:themeColor="text1"/>
          <w:szCs w:val="28"/>
        </w:rPr>
        <w:t xml:space="preserve"> </w:t>
      </w:r>
      <w:proofErr w:type="spellStart"/>
      <w:r w:rsidRPr="00C36DE6">
        <w:rPr>
          <w:b/>
          <w:color w:val="000000" w:themeColor="text1"/>
          <w:szCs w:val="28"/>
        </w:rPr>
        <w:t>purpose</w:t>
      </w:r>
      <w:proofErr w:type="spellEnd"/>
      <w:r w:rsidRPr="00C36DE6">
        <w:rPr>
          <w:b/>
          <w:color w:val="000000" w:themeColor="text1"/>
          <w:szCs w:val="28"/>
        </w:rPr>
        <w:t xml:space="preserve"> </w:t>
      </w:r>
      <w:proofErr w:type="spellStart"/>
      <w:r w:rsidRPr="00C36DE6">
        <w:rPr>
          <w:b/>
          <w:color w:val="000000" w:themeColor="text1"/>
          <w:szCs w:val="28"/>
        </w:rPr>
        <w:t>of</w:t>
      </w:r>
      <w:proofErr w:type="spellEnd"/>
      <w:r w:rsidRPr="00C36DE6">
        <w:rPr>
          <w:b/>
          <w:color w:val="000000" w:themeColor="text1"/>
          <w:szCs w:val="28"/>
        </w:rPr>
        <w:t xml:space="preserve"> </w:t>
      </w:r>
      <w:proofErr w:type="spellStart"/>
      <w:r w:rsidRPr="00C36DE6">
        <w:rPr>
          <w:b/>
          <w:color w:val="000000" w:themeColor="text1"/>
          <w:szCs w:val="28"/>
        </w:rPr>
        <w:t>the</w:t>
      </w:r>
      <w:proofErr w:type="spellEnd"/>
      <w:r w:rsidRPr="00C36DE6">
        <w:rPr>
          <w:b/>
          <w:color w:val="000000" w:themeColor="text1"/>
          <w:szCs w:val="28"/>
        </w:rPr>
        <w:t xml:space="preserve"> </w:t>
      </w:r>
      <w:proofErr w:type="spellStart"/>
      <w:r w:rsidRPr="00C36DE6">
        <w:rPr>
          <w:b/>
          <w:color w:val="000000" w:themeColor="text1"/>
          <w:szCs w:val="28"/>
        </w:rPr>
        <w:t>article</w:t>
      </w:r>
      <w:proofErr w:type="spellEnd"/>
      <w:r w:rsidRPr="00C36DE6">
        <w:rPr>
          <w:b/>
          <w:color w:val="000000" w:themeColor="text1"/>
          <w:szCs w:val="28"/>
        </w:rPr>
        <w:t>.</w:t>
      </w:r>
      <w:r w:rsidRPr="00C36DE6">
        <w:rPr>
          <w:color w:val="000000" w:themeColor="text1"/>
          <w:szCs w:val="28"/>
        </w:rPr>
        <w:t xml:space="preserve"> </w:t>
      </w:r>
      <w:r w:rsidR="00FB3B0F" w:rsidRPr="00C36DE6">
        <w:rPr>
          <w:color w:val="000000" w:themeColor="text1"/>
          <w:szCs w:val="28"/>
          <w:lang w:val="en-US"/>
        </w:rPr>
        <w:t>To a</w:t>
      </w:r>
      <w:proofErr w:type="spellStart"/>
      <w:r w:rsidRPr="00C36DE6">
        <w:rPr>
          <w:color w:val="000000" w:themeColor="text1"/>
          <w:szCs w:val="28"/>
        </w:rPr>
        <w:t>nalyze</w:t>
      </w:r>
      <w:proofErr w:type="spellEnd"/>
      <w:r w:rsidR="00FB3B0F" w:rsidRPr="00C36DE6">
        <w:rPr>
          <w:color w:val="000000" w:themeColor="text1"/>
          <w:szCs w:val="28"/>
          <w:lang w:val="en-US"/>
        </w:rPr>
        <w:t xml:space="preserve"> the</w:t>
      </w:r>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objects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construction</w:t>
      </w:r>
      <w:proofErr w:type="spellEnd"/>
      <w:r w:rsidRPr="00C36DE6">
        <w:rPr>
          <w:color w:val="000000" w:themeColor="text1"/>
          <w:szCs w:val="28"/>
        </w:rPr>
        <w:t xml:space="preserve"> </w:t>
      </w:r>
      <w:proofErr w:type="spellStart"/>
      <w:r w:rsidRPr="00C36DE6">
        <w:rPr>
          <w:color w:val="000000" w:themeColor="text1"/>
          <w:szCs w:val="28"/>
        </w:rPr>
        <w:t>sector</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00AA6626">
        <w:rPr>
          <w:color w:val="000000" w:themeColor="text1"/>
          <w:szCs w:val="28"/>
        </w:rPr>
        <w:t>identify</w:t>
      </w:r>
      <w:proofErr w:type="spellEnd"/>
      <w:r w:rsidR="00AA6626">
        <w:rPr>
          <w:color w:val="000000" w:themeColor="text1"/>
          <w:szCs w:val="28"/>
        </w:rPr>
        <w:t xml:space="preserve"> </w:t>
      </w:r>
      <w:proofErr w:type="spellStart"/>
      <w:r w:rsidR="00AA6626">
        <w:rPr>
          <w:color w:val="000000" w:themeColor="text1"/>
          <w:szCs w:val="28"/>
        </w:rPr>
        <w:t>the</w:t>
      </w:r>
      <w:proofErr w:type="spellEnd"/>
      <w:r w:rsidR="00AA6626">
        <w:rPr>
          <w:color w:val="000000" w:themeColor="text1"/>
          <w:szCs w:val="28"/>
        </w:rPr>
        <w:t xml:space="preserve"> </w:t>
      </w:r>
      <w:proofErr w:type="spellStart"/>
      <w:r w:rsidR="00AA6626">
        <w:rPr>
          <w:color w:val="000000" w:themeColor="text1"/>
          <w:szCs w:val="28"/>
        </w:rPr>
        <w:t>risks</w:t>
      </w:r>
      <w:proofErr w:type="spellEnd"/>
      <w:r w:rsidR="00AA6626">
        <w:rPr>
          <w:color w:val="000000" w:themeColor="text1"/>
          <w:szCs w:val="28"/>
        </w:rPr>
        <w:t xml:space="preserve"> </w:t>
      </w:r>
      <w:proofErr w:type="spellStart"/>
      <w:r w:rsidR="00AA6626">
        <w:rPr>
          <w:color w:val="000000" w:themeColor="text1"/>
          <w:szCs w:val="28"/>
        </w:rPr>
        <w:t>that</w:t>
      </w:r>
      <w:proofErr w:type="spellEnd"/>
      <w:r w:rsidR="00AA6626">
        <w:rPr>
          <w:color w:val="000000" w:themeColor="text1"/>
          <w:szCs w:val="28"/>
        </w:rPr>
        <w:t xml:space="preserve"> </w:t>
      </w:r>
      <w:proofErr w:type="spellStart"/>
      <w:r w:rsidR="00AA6626">
        <w:rPr>
          <w:color w:val="000000" w:themeColor="text1"/>
          <w:szCs w:val="28"/>
        </w:rPr>
        <w:t>arise</w:t>
      </w:r>
      <w:proofErr w:type="spellEnd"/>
      <w:r w:rsidR="00AA6626">
        <w:rPr>
          <w:color w:val="000000" w:themeColor="text1"/>
          <w:szCs w:val="28"/>
        </w:rPr>
        <w:t xml:space="preserve"> </w:t>
      </w:r>
      <w:r w:rsidR="00AA6626">
        <w:rPr>
          <w:color w:val="000000" w:themeColor="text1"/>
          <w:szCs w:val="28"/>
          <w:lang w:val="en-US"/>
        </w:rPr>
        <w:t>while</w:t>
      </w:r>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process</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consider</w:t>
      </w:r>
      <w:proofErr w:type="spellEnd"/>
      <w:r w:rsidRPr="00C36DE6">
        <w:rPr>
          <w:color w:val="000000" w:themeColor="text1"/>
          <w:szCs w:val="28"/>
        </w:rPr>
        <w:t xml:space="preserve"> </w:t>
      </w:r>
      <w:proofErr w:type="spellStart"/>
      <w:r w:rsidRPr="00C36DE6">
        <w:rPr>
          <w:color w:val="000000" w:themeColor="text1"/>
          <w:szCs w:val="28"/>
        </w:rPr>
        <w:t>methods</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evaluating</w:t>
      </w:r>
      <w:proofErr w:type="spellEnd"/>
      <w:r w:rsidR="00FB3B0F" w:rsidRPr="00C36DE6">
        <w:rPr>
          <w:color w:val="000000" w:themeColor="text1"/>
          <w:szCs w:val="28"/>
          <w:lang w:val="en-US"/>
        </w:rPr>
        <w:t xml:space="preserve"> of</w:t>
      </w:r>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construction</w:t>
      </w:r>
      <w:proofErr w:type="spellEnd"/>
      <w:r w:rsidRPr="00C36DE6">
        <w:rPr>
          <w:color w:val="000000" w:themeColor="text1"/>
          <w:szCs w:val="28"/>
        </w:rPr>
        <w:t xml:space="preserve"> </w:t>
      </w:r>
      <w:proofErr w:type="spellStart"/>
      <w:r w:rsidRPr="00C36DE6">
        <w:rPr>
          <w:color w:val="000000" w:themeColor="text1"/>
          <w:szCs w:val="28"/>
        </w:rPr>
        <w:t>projects</w:t>
      </w:r>
      <w:proofErr w:type="spellEnd"/>
      <w:r w:rsidRPr="00C36DE6">
        <w:rPr>
          <w:color w:val="000000" w:themeColor="text1"/>
          <w:szCs w:val="28"/>
        </w:rPr>
        <w:t xml:space="preserve">, </w:t>
      </w:r>
      <w:proofErr w:type="spellStart"/>
      <w:r w:rsidRPr="00C36DE6">
        <w:rPr>
          <w:color w:val="000000" w:themeColor="text1"/>
          <w:szCs w:val="28"/>
        </w:rPr>
        <w:t>taking</w:t>
      </w:r>
      <w:proofErr w:type="spellEnd"/>
      <w:r w:rsidRPr="00C36DE6">
        <w:rPr>
          <w:color w:val="000000" w:themeColor="text1"/>
          <w:szCs w:val="28"/>
        </w:rPr>
        <w:t xml:space="preserve"> </w:t>
      </w:r>
      <w:proofErr w:type="spellStart"/>
      <w:r w:rsidRPr="00C36DE6">
        <w:rPr>
          <w:color w:val="000000" w:themeColor="text1"/>
          <w:szCs w:val="28"/>
        </w:rPr>
        <w:t>into</w:t>
      </w:r>
      <w:proofErr w:type="spellEnd"/>
      <w:r w:rsidRPr="00C36DE6">
        <w:rPr>
          <w:color w:val="000000" w:themeColor="text1"/>
          <w:szCs w:val="28"/>
        </w:rPr>
        <w:t xml:space="preserve"> </w:t>
      </w:r>
      <w:proofErr w:type="spellStart"/>
      <w:r w:rsidRPr="00C36DE6">
        <w:rPr>
          <w:color w:val="000000" w:themeColor="text1"/>
          <w:szCs w:val="28"/>
        </w:rPr>
        <w:t>account</w:t>
      </w:r>
      <w:proofErr w:type="spellEnd"/>
      <w:r w:rsidRPr="00C36DE6">
        <w:rPr>
          <w:color w:val="000000" w:themeColor="text1"/>
          <w:szCs w:val="28"/>
        </w:rPr>
        <w:t xml:space="preserve"> </w:t>
      </w:r>
      <w:proofErr w:type="spellStart"/>
      <w:r w:rsidRPr="00C36DE6">
        <w:rPr>
          <w:color w:val="000000" w:themeColor="text1"/>
          <w:szCs w:val="28"/>
        </w:rPr>
        <w:t>these</w:t>
      </w:r>
      <w:proofErr w:type="spellEnd"/>
      <w:r w:rsidRPr="00C36DE6">
        <w:rPr>
          <w:color w:val="000000" w:themeColor="text1"/>
          <w:szCs w:val="28"/>
        </w:rPr>
        <w:t xml:space="preserve"> </w:t>
      </w:r>
      <w:proofErr w:type="spellStart"/>
      <w:r w:rsidRPr="00C36DE6">
        <w:rPr>
          <w:color w:val="000000" w:themeColor="text1"/>
          <w:szCs w:val="28"/>
        </w:rPr>
        <w:t>risks</w:t>
      </w:r>
      <w:proofErr w:type="spellEnd"/>
      <w:r w:rsidRPr="00C36DE6">
        <w:rPr>
          <w:color w:val="000000" w:themeColor="text1"/>
          <w:szCs w:val="28"/>
        </w:rPr>
        <w:t>.</w:t>
      </w:r>
    </w:p>
    <w:p w:rsidR="00A9581C" w:rsidRPr="00C36DE6" w:rsidRDefault="0060432D" w:rsidP="008814A6">
      <w:pPr>
        <w:spacing w:line="360" w:lineRule="auto"/>
        <w:rPr>
          <w:color w:val="000000" w:themeColor="text1"/>
          <w:szCs w:val="28"/>
          <w:lang w:val="en-US"/>
        </w:rPr>
      </w:pPr>
      <w:proofErr w:type="gramStart"/>
      <w:r w:rsidRPr="00C36DE6">
        <w:rPr>
          <w:b/>
          <w:color w:val="000000" w:themeColor="text1"/>
          <w:szCs w:val="28"/>
          <w:lang w:val="en-US"/>
        </w:rPr>
        <w:lastRenderedPageBreak/>
        <w:t>Presentation</w:t>
      </w:r>
      <w:r w:rsidR="00FB3B0F" w:rsidRPr="00C36DE6">
        <w:rPr>
          <w:b/>
          <w:color w:val="000000" w:themeColor="text1"/>
          <w:szCs w:val="28"/>
          <w:lang w:val="en-US"/>
        </w:rPr>
        <w:t xml:space="preserve"> the main material</w:t>
      </w:r>
      <w:r w:rsidR="00FB3B0F" w:rsidRPr="00C36DE6">
        <w:rPr>
          <w:color w:val="000000" w:themeColor="text1"/>
          <w:szCs w:val="28"/>
          <w:lang w:val="en-US"/>
        </w:rPr>
        <w:t>.</w:t>
      </w:r>
      <w:proofErr w:type="gramEnd"/>
      <w:r w:rsidR="00FB3B0F" w:rsidRPr="00C36DE6">
        <w:rPr>
          <w:color w:val="000000" w:themeColor="text1"/>
          <w:szCs w:val="28"/>
          <w:lang w:val="en-US"/>
        </w:rPr>
        <w:t xml:space="preserve"> In the process of analysis of external risk factors the construction site as a socio-economic system can be represented as the part or subsystem of several larger systems that graphically depicted in Figure 1.</w:t>
      </w:r>
    </w:p>
    <w:p w:rsidR="00FB3B0F" w:rsidRPr="00C36DE6" w:rsidRDefault="00FB3B0F" w:rsidP="008814A6">
      <w:pPr>
        <w:spacing w:line="360" w:lineRule="auto"/>
        <w:rPr>
          <w:b/>
          <w:color w:val="000000" w:themeColor="text1"/>
          <w:szCs w:val="28"/>
        </w:rPr>
      </w:pPr>
      <w:r w:rsidRPr="00C36DE6">
        <w:rPr>
          <w:b/>
          <w:color w:val="000000" w:themeColor="text1"/>
          <w:szCs w:val="28"/>
          <w:lang w:val="en-US"/>
        </w:rPr>
        <w:t>(</w:t>
      </w:r>
      <w:proofErr w:type="spellStart"/>
      <w:r w:rsidRPr="00C36DE6">
        <w:rPr>
          <w:b/>
          <w:color w:val="000000" w:themeColor="text1"/>
          <w:szCs w:val="28"/>
          <w:lang w:val="en-US"/>
        </w:rPr>
        <w:t>Переклад</w:t>
      </w:r>
      <w:proofErr w:type="spellEnd"/>
      <w:r w:rsidRPr="00C36DE6">
        <w:rPr>
          <w:b/>
          <w:color w:val="000000" w:themeColor="text1"/>
          <w:szCs w:val="28"/>
          <w:lang w:val="en-US"/>
        </w:rPr>
        <w:t xml:space="preserve"> </w:t>
      </w:r>
      <w:proofErr w:type="spellStart"/>
      <w:r w:rsidRPr="00C36DE6">
        <w:rPr>
          <w:b/>
          <w:color w:val="000000" w:themeColor="text1"/>
          <w:szCs w:val="28"/>
          <w:lang w:val="en-US"/>
        </w:rPr>
        <w:t>таблиці</w:t>
      </w:r>
      <w:proofErr w:type="spellEnd"/>
      <w:r w:rsidRPr="00C36DE6">
        <w:rPr>
          <w:b/>
          <w:color w:val="000000" w:themeColor="text1"/>
          <w:szCs w:val="28"/>
          <w:lang w:val="en-US"/>
        </w:rPr>
        <w:t xml:space="preserve">) </w:t>
      </w:r>
    </w:p>
    <w:p w:rsidR="00A34C62" w:rsidRPr="00C36DE6" w:rsidRDefault="00AA6626" w:rsidP="008814A6">
      <w:pPr>
        <w:spacing w:line="360" w:lineRule="auto"/>
        <w:rPr>
          <w:b/>
          <w:color w:val="000000" w:themeColor="text1"/>
          <w:szCs w:val="28"/>
          <w:lang w:val="en-US"/>
        </w:rPr>
      </w:pPr>
      <w:r w:rsidRPr="00C36DE6">
        <w:rPr>
          <w:b/>
          <w:color w:val="000000" w:themeColor="text1"/>
          <w:szCs w:val="28"/>
          <w:lang w:val="en-US"/>
        </w:rPr>
        <w:t>1. Space</w:t>
      </w:r>
    </w:p>
    <w:p w:rsidR="00FB3B0F" w:rsidRPr="00C36DE6" w:rsidRDefault="00AA6626" w:rsidP="008814A6">
      <w:pPr>
        <w:spacing w:line="360" w:lineRule="auto"/>
        <w:rPr>
          <w:b/>
          <w:color w:val="000000" w:themeColor="text1"/>
          <w:szCs w:val="28"/>
          <w:lang w:val="en-US"/>
        </w:rPr>
      </w:pPr>
      <w:r w:rsidRPr="00C36DE6">
        <w:rPr>
          <w:b/>
          <w:color w:val="000000" w:themeColor="text1"/>
          <w:szCs w:val="28"/>
          <w:lang w:val="en-US"/>
        </w:rPr>
        <w:t>2. Time</w:t>
      </w:r>
    </w:p>
    <w:p w:rsidR="00FB3B0F" w:rsidRPr="00C36DE6" w:rsidRDefault="00FB3B0F" w:rsidP="008814A6">
      <w:pPr>
        <w:spacing w:line="360" w:lineRule="auto"/>
        <w:rPr>
          <w:b/>
          <w:color w:val="000000" w:themeColor="text1"/>
          <w:szCs w:val="28"/>
          <w:lang w:val="en-US"/>
        </w:rPr>
      </w:pPr>
      <w:r w:rsidRPr="00C36DE6">
        <w:rPr>
          <w:b/>
          <w:color w:val="000000" w:themeColor="text1"/>
          <w:szCs w:val="28"/>
          <w:lang w:val="en-US"/>
        </w:rPr>
        <w:t>3. Society</w:t>
      </w:r>
    </w:p>
    <w:p w:rsidR="00FB3B0F" w:rsidRPr="00C36DE6" w:rsidRDefault="00FB3B0F" w:rsidP="008814A6">
      <w:pPr>
        <w:spacing w:line="360" w:lineRule="auto"/>
        <w:rPr>
          <w:b/>
          <w:color w:val="000000" w:themeColor="text1"/>
          <w:szCs w:val="28"/>
        </w:rPr>
      </w:pPr>
      <w:r w:rsidRPr="00C36DE6">
        <w:rPr>
          <w:b/>
          <w:color w:val="000000" w:themeColor="text1"/>
          <w:szCs w:val="28"/>
          <w:lang w:val="en-US"/>
        </w:rPr>
        <w:t>4. Nature</w:t>
      </w:r>
    </w:p>
    <w:p w:rsidR="00FB3B0F" w:rsidRPr="00C36DE6" w:rsidRDefault="00FB3B0F" w:rsidP="008814A6">
      <w:pPr>
        <w:spacing w:line="360" w:lineRule="auto"/>
        <w:rPr>
          <w:b/>
          <w:color w:val="000000" w:themeColor="text1"/>
          <w:szCs w:val="28"/>
          <w:lang w:val="en-US"/>
        </w:rPr>
      </w:pPr>
      <w:r w:rsidRPr="00C36DE6">
        <w:rPr>
          <w:b/>
          <w:color w:val="000000" w:themeColor="text1"/>
          <w:szCs w:val="28"/>
          <w:lang w:val="en-US"/>
        </w:rPr>
        <w:t>5. Socio-economic system</w:t>
      </w:r>
    </w:p>
    <w:p w:rsidR="00FB3B0F" w:rsidRPr="00C36DE6" w:rsidRDefault="00FB3B0F" w:rsidP="008814A6">
      <w:pPr>
        <w:spacing w:line="360" w:lineRule="auto"/>
        <w:rPr>
          <w:i/>
          <w:color w:val="000000" w:themeColor="text1"/>
          <w:szCs w:val="28"/>
        </w:rPr>
      </w:pPr>
      <w:proofErr w:type="spellStart"/>
      <w:r w:rsidRPr="00C36DE6">
        <w:rPr>
          <w:i/>
          <w:color w:val="000000" w:themeColor="text1"/>
          <w:szCs w:val="28"/>
        </w:rPr>
        <w:t>Fig</w:t>
      </w:r>
      <w:proofErr w:type="spellEnd"/>
      <w:r w:rsidRPr="00C36DE6">
        <w:rPr>
          <w:i/>
          <w:color w:val="000000" w:themeColor="text1"/>
          <w:szCs w:val="28"/>
        </w:rPr>
        <w:t>. 1. Socio-</w:t>
      </w:r>
      <w:proofErr w:type="spellStart"/>
      <w:r w:rsidRPr="00C36DE6">
        <w:rPr>
          <w:i/>
          <w:color w:val="000000" w:themeColor="text1"/>
          <w:szCs w:val="28"/>
        </w:rPr>
        <w:t>economic</w:t>
      </w:r>
      <w:proofErr w:type="spellEnd"/>
      <w:r w:rsidRPr="00C36DE6">
        <w:rPr>
          <w:i/>
          <w:color w:val="000000" w:themeColor="text1"/>
          <w:szCs w:val="28"/>
        </w:rPr>
        <w:t xml:space="preserve"> </w:t>
      </w:r>
      <w:proofErr w:type="spellStart"/>
      <w:r w:rsidRPr="00C36DE6">
        <w:rPr>
          <w:i/>
          <w:color w:val="000000" w:themeColor="text1"/>
          <w:szCs w:val="28"/>
        </w:rPr>
        <w:t>system</w:t>
      </w:r>
      <w:proofErr w:type="spellEnd"/>
      <w:r w:rsidRPr="00C36DE6">
        <w:rPr>
          <w:i/>
          <w:color w:val="000000" w:themeColor="text1"/>
          <w:szCs w:val="28"/>
        </w:rPr>
        <w:t xml:space="preserve"> </w:t>
      </w:r>
      <w:proofErr w:type="spellStart"/>
      <w:r w:rsidRPr="00C36DE6">
        <w:rPr>
          <w:i/>
          <w:color w:val="000000" w:themeColor="text1"/>
          <w:szCs w:val="28"/>
        </w:rPr>
        <w:t>from</w:t>
      </w:r>
      <w:proofErr w:type="spellEnd"/>
      <w:r w:rsidRPr="00C36DE6">
        <w:rPr>
          <w:i/>
          <w:color w:val="000000" w:themeColor="text1"/>
          <w:szCs w:val="28"/>
        </w:rPr>
        <w:t xml:space="preserve"> a </w:t>
      </w:r>
      <w:proofErr w:type="spellStart"/>
      <w:r w:rsidRPr="00C36DE6">
        <w:rPr>
          <w:i/>
          <w:color w:val="000000" w:themeColor="text1"/>
          <w:szCs w:val="28"/>
        </w:rPr>
        <w:t>perspective</w:t>
      </w:r>
      <w:proofErr w:type="spellEnd"/>
      <w:r w:rsidRPr="00C36DE6">
        <w:rPr>
          <w:i/>
          <w:color w:val="000000" w:themeColor="text1"/>
          <w:szCs w:val="28"/>
        </w:rPr>
        <w:t xml:space="preserve"> </w:t>
      </w:r>
      <w:proofErr w:type="spellStart"/>
      <w:r w:rsidRPr="00C36DE6">
        <w:rPr>
          <w:i/>
          <w:color w:val="000000" w:themeColor="text1"/>
          <w:szCs w:val="28"/>
        </w:rPr>
        <w:t>of</w:t>
      </w:r>
      <w:proofErr w:type="spellEnd"/>
      <w:r w:rsidRPr="00C36DE6">
        <w:rPr>
          <w:i/>
          <w:color w:val="000000" w:themeColor="text1"/>
          <w:szCs w:val="28"/>
        </w:rPr>
        <w:t xml:space="preserve"> </w:t>
      </w:r>
      <w:proofErr w:type="spellStart"/>
      <w:r w:rsidRPr="00C36DE6">
        <w:rPr>
          <w:i/>
          <w:color w:val="000000" w:themeColor="text1"/>
          <w:szCs w:val="28"/>
        </w:rPr>
        <w:t>system</w:t>
      </w:r>
      <w:proofErr w:type="spellEnd"/>
      <w:r w:rsidRPr="00C36DE6">
        <w:rPr>
          <w:i/>
          <w:color w:val="000000" w:themeColor="text1"/>
          <w:szCs w:val="28"/>
        </w:rPr>
        <w:t xml:space="preserve"> </w:t>
      </w:r>
      <w:proofErr w:type="spellStart"/>
      <w:r w:rsidRPr="00C36DE6">
        <w:rPr>
          <w:i/>
          <w:color w:val="000000" w:themeColor="text1"/>
          <w:szCs w:val="28"/>
        </w:rPr>
        <w:t>approach</w:t>
      </w:r>
      <w:proofErr w:type="spellEnd"/>
    </w:p>
    <w:p w:rsidR="00FB3B0F" w:rsidRPr="00C36DE6" w:rsidRDefault="00FB3B0F" w:rsidP="008814A6">
      <w:pPr>
        <w:spacing w:line="360" w:lineRule="auto"/>
        <w:rPr>
          <w:i/>
          <w:color w:val="000000" w:themeColor="text1"/>
          <w:szCs w:val="28"/>
          <w:lang w:val="en-US"/>
        </w:rPr>
      </w:pPr>
      <w:r w:rsidRPr="00C36DE6">
        <w:rPr>
          <w:i/>
          <w:color w:val="000000" w:themeColor="text1"/>
          <w:szCs w:val="28"/>
          <w:lang w:val="en-US"/>
        </w:rPr>
        <w:t>Source: [2]</w:t>
      </w:r>
    </w:p>
    <w:p w:rsidR="00FB3B0F" w:rsidRPr="00C36DE6" w:rsidRDefault="00FB3B0F" w:rsidP="008814A6">
      <w:pPr>
        <w:spacing w:line="360" w:lineRule="auto"/>
        <w:rPr>
          <w:color w:val="000000" w:themeColor="text1"/>
          <w:szCs w:val="28"/>
          <w:lang w:val="en-US"/>
        </w:rPr>
      </w:pPr>
      <w:r w:rsidRPr="00C36DE6">
        <w:rPr>
          <w:color w:val="000000" w:themeColor="text1"/>
          <w:szCs w:val="28"/>
          <w:lang w:val="en-US"/>
        </w:rPr>
        <w:t>The combination of environmental factors is characterized by:</w:t>
      </w:r>
    </w:p>
    <w:p w:rsidR="00FB3B0F" w:rsidRPr="00C36DE6" w:rsidRDefault="0060432D" w:rsidP="008814A6">
      <w:pPr>
        <w:pStyle w:val="aa"/>
        <w:numPr>
          <w:ilvl w:val="0"/>
          <w:numId w:val="22"/>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the complexity is</w:t>
      </w:r>
      <w:r w:rsidR="00FB3B0F" w:rsidRPr="00C36DE6">
        <w:rPr>
          <w:rFonts w:ascii="Times New Roman" w:hAnsi="Times New Roman" w:cs="Times New Roman"/>
          <w:color w:val="000000" w:themeColor="text1"/>
          <w:sz w:val="28"/>
          <w:szCs w:val="28"/>
          <w:lang w:val="en-US"/>
        </w:rPr>
        <w:t xml:space="preserve"> the variety of factors affecting the system;</w:t>
      </w:r>
    </w:p>
    <w:p w:rsidR="00FB3B0F" w:rsidRPr="00C36DE6" w:rsidRDefault="0060432D" w:rsidP="008814A6">
      <w:pPr>
        <w:pStyle w:val="aa"/>
        <w:numPr>
          <w:ilvl w:val="0"/>
          <w:numId w:val="22"/>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 xml:space="preserve">the </w:t>
      </w:r>
      <w:r w:rsidR="00FB3B0F" w:rsidRPr="00C36DE6">
        <w:rPr>
          <w:rFonts w:ascii="Times New Roman" w:hAnsi="Times New Roman" w:cs="Times New Roman"/>
          <w:color w:val="000000" w:themeColor="text1"/>
          <w:sz w:val="28"/>
          <w:szCs w:val="28"/>
          <w:lang w:val="en-US"/>
        </w:rPr>
        <w:t>force of factors</w:t>
      </w:r>
      <w:r w:rsidR="00032438" w:rsidRPr="00C36DE6">
        <w:rPr>
          <w:rFonts w:ascii="Times New Roman" w:hAnsi="Times New Roman" w:cs="Times New Roman"/>
          <w:color w:val="000000" w:themeColor="text1"/>
          <w:sz w:val="28"/>
          <w:szCs w:val="28"/>
          <w:lang w:val="uk-UA"/>
        </w:rPr>
        <w:t xml:space="preserve"> </w:t>
      </w:r>
      <w:proofErr w:type="spellStart"/>
      <w:r w:rsidR="00032438" w:rsidRPr="00C36DE6">
        <w:rPr>
          <w:rFonts w:ascii="Times New Roman" w:hAnsi="Times New Roman" w:cs="Times New Roman"/>
          <w:color w:val="000000" w:themeColor="text1"/>
          <w:sz w:val="28"/>
          <w:szCs w:val="28"/>
          <w:lang w:val="uk-UA"/>
        </w:rPr>
        <w:t>impact</w:t>
      </w:r>
      <w:proofErr w:type="spellEnd"/>
      <w:r w:rsidR="00032438" w:rsidRPr="00C36DE6">
        <w:rPr>
          <w:rFonts w:ascii="Times New Roman" w:hAnsi="Times New Roman" w:cs="Times New Roman"/>
          <w:color w:val="000000" w:themeColor="text1"/>
          <w:sz w:val="28"/>
          <w:szCs w:val="28"/>
          <w:lang w:val="en-US"/>
        </w:rPr>
        <w:t xml:space="preserve">, among which </w:t>
      </w:r>
      <w:r w:rsidR="00FB3B0F" w:rsidRPr="00C36DE6">
        <w:rPr>
          <w:rFonts w:ascii="Times New Roman" w:hAnsi="Times New Roman" w:cs="Times New Roman"/>
          <w:color w:val="000000" w:themeColor="text1"/>
          <w:sz w:val="28"/>
          <w:szCs w:val="28"/>
          <w:lang w:val="en-US"/>
        </w:rPr>
        <w:t>more or less important</w:t>
      </w:r>
      <w:r w:rsidR="00032438" w:rsidRPr="00C36DE6">
        <w:rPr>
          <w:rFonts w:ascii="Times New Roman" w:hAnsi="Times New Roman" w:cs="Times New Roman"/>
          <w:color w:val="000000" w:themeColor="text1"/>
          <w:sz w:val="28"/>
          <w:szCs w:val="28"/>
          <w:lang w:val="uk-UA"/>
        </w:rPr>
        <w:t xml:space="preserve"> </w:t>
      </w:r>
      <w:proofErr w:type="spellStart"/>
      <w:r w:rsidR="00032438" w:rsidRPr="00C36DE6">
        <w:rPr>
          <w:rFonts w:ascii="Times New Roman" w:hAnsi="Times New Roman" w:cs="Times New Roman"/>
          <w:color w:val="000000" w:themeColor="text1"/>
          <w:sz w:val="28"/>
          <w:szCs w:val="28"/>
          <w:lang w:val="uk-UA"/>
        </w:rPr>
        <w:t>are</w:t>
      </w:r>
      <w:proofErr w:type="spellEnd"/>
      <w:r w:rsidR="00032438" w:rsidRPr="00C36DE6">
        <w:rPr>
          <w:rFonts w:ascii="Times New Roman" w:hAnsi="Times New Roman" w:cs="Times New Roman"/>
          <w:color w:val="000000" w:themeColor="text1"/>
          <w:sz w:val="28"/>
          <w:szCs w:val="28"/>
          <w:lang w:val="uk-UA"/>
        </w:rPr>
        <w:t xml:space="preserve"> </w:t>
      </w:r>
      <w:proofErr w:type="spellStart"/>
      <w:r w:rsidR="00032438" w:rsidRPr="00C36DE6">
        <w:rPr>
          <w:rFonts w:ascii="Times New Roman" w:hAnsi="Times New Roman" w:cs="Times New Roman"/>
          <w:color w:val="000000" w:themeColor="text1"/>
          <w:sz w:val="28"/>
          <w:szCs w:val="28"/>
          <w:lang w:val="uk-UA"/>
        </w:rPr>
        <w:t>si</w:t>
      </w:r>
      <w:r w:rsidR="00032438" w:rsidRPr="00C36DE6">
        <w:rPr>
          <w:rFonts w:ascii="Times New Roman" w:hAnsi="Times New Roman" w:cs="Times New Roman"/>
          <w:color w:val="000000" w:themeColor="text1"/>
          <w:sz w:val="28"/>
          <w:szCs w:val="28"/>
          <w:lang w:val="en-US"/>
        </w:rPr>
        <w:t>ng</w:t>
      </w:r>
      <w:r w:rsidR="00032438" w:rsidRPr="00C36DE6">
        <w:rPr>
          <w:rFonts w:ascii="Times New Roman" w:hAnsi="Times New Roman" w:cs="Times New Roman"/>
          <w:color w:val="000000" w:themeColor="text1"/>
          <w:sz w:val="28"/>
          <w:szCs w:val="28"/>
          <w:lang w:val="uk-UA"/>
        </w:rPr>
        <w:t>led</w:t>
      </w:r>
      <w:proofErr w:type="spellEnd"/>
      <w:r w:rsidR="00032438" w:rsidRPr="00C36DE6">
        <w:rPr>
          <w:rFonts w:ascii="Times New Roman" w:hAnsi="Times New Roman" w:cs="Times New Roman"/>
          <w:color w:val="000000" w:themeColor="text1"/>
          <w:sz w:val="28"/>
          <w:szCs w:val="28"/>
          <w:lang w:val="uk-UA"/>
        </w:rPr>
        <w:t xml:space="preserve"> </w:t>
      </w:r>
      <w:proofErr w:type="spellStart"/>
      <w:r w:rsidR="00032438" w:rsidRPr="00C36DE6">
        <w:rPr>
          <w:rFonts w:ascii="Times New Roman" w:hAnsi="Times New Roman" w:cs="Times New Roman"/>
          <w:color w:val="000000" w:themeColor="text1"/>
          <w:sz w:val="28"/>
          <w:szCs w:val="28"/>
          <w:lang w:val="uk-UA"/>
        </w:rPr>
        <w:t>out</w:t>
      </w:r>
      <w:proofErr w:type="spellEnd"/>
      <w:r w:rsidR="00FB3B0F" w:rsidRPr="00C36DE6">
        <w:rPr>
          <w:rFonts w:ascii="Times New Roman" w:hAnsi="Times New Roman" w:cs="Times New Roman"/>
          <w:color w:val="000000" w:themeColor="text1"/>
          <w:sz w:val="28"/>
          <w:szCs w:val="28"/>
          <w:lang w:val="en-US"/>
        </w:rPr>
        <w:t>;</w:t>
      </w:r>
    </w:p>
    <w:p w:rsidR="00FB3B0F" w:rsidRPr="00C36DE6" w:rsidRDefault="0060432D" w:rsidP="008814A6">
      <w:pPr>
        <w:pStyle w:val="aa"/>
        <w:numPr>
          <w:ilvl w:val="0"/>
          <w:numId w:val="22"/>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the dynamism is</w:t>
      </w:r>
      <w:r w:rsidR="00FB3B0F" w:rsidRPr="00C36DE6">
        <w:rPr>
          <w:rFonts w:ascii="Times New Roman" w:hAnsi="Times New Roman" w:cs="Times New Roman"/>
          <w:color w:val="000000" w:themeColor="text1"/>
          <w:sz w:val="28"/>
          <w:szCs w:val="28"/>
          <w:lang w:val="en-US"/>
        </w:rPr>
        <w:t xml:space="preserve"> the speed of the changes occurring in the environment of the system;</w:t>
      </w:r>
    </w:p>
    <w:p w:rsidR="00FB3B0F" w:rsidRPr="00C36DE6" w:rsidRDefault="0060432D" w:rsidP="008814A6">
      <w:pPr>
        <w:pStyle w:val="aa"/>
        <w:numPr>
          <w:ilvl w:val="0"/>
          <w:numId w:val="22"/>
        </w:numPr>
        <w:spacing w:after="0" w:line="360" w:lineRule="auto"/>
        <w:ind w:left="0" w:firstLine="709"/>
        <w:jc w:val="both"/>
        <w:rPr>
          <w:rFonts w:ascii="Times New Roman" w:hAnsi="Times New Roman" w:cs="Times New Roman"/>
          <w:color w:val="000000" w:themeColor="text1"/>
          <w:sz w:val="28"/>
          <w:szCs w:val="28"/>
          <w:lang w:val="en-US"/>
        </w:rPr>
      </w:pPr>
      <w:proofErr w:type="gramStart"/>
      <w:r w:rsidRPr="00C36DE6">
        <w:rPr>
          <w:rFonts w:ascii="Times New Roman" w:hAnsi="Times New Roman" w:cs="Times New Roman"/>
          <w:color w:val="000000" w:themeColor="text1"/>
          <w:sz w:val="28"/>
          <w:szCs w:val="28"/>
          <w:lang w:val="en-US"/>
        </w:rPr>
        <w:t>the</w:t>
      </w:r>
      <w:proofErr w:type="gramEnd"/>
      <w:r w:rsidRPr="00C36DE6">
        <w:rPr>
          <w:rFonts w:ascii="Times New Roman" w:hAnsi="Times New Roman" w:cs="Times New Roman"/>
          <w:color w:val="000000" w:themeColor="text1"/>
          <w:sz w:val="28"/>
          <w:szCs w:val="28"/>
          <w:lang w:val="en-US"/>
        </w:rPr>
        <w:t xml:space="preserve"> uncertainty is</w:t>
      </w:r>
      <w:r w:rsidR="00FB3B0F" w:rsidRPr="00C36DE6">
        <w:rPr>
          <w:rFonts w:ascii="Times New Roman" w:hAnsi="Times New Roman" w:cs="Times New Roman"/>
          <w:color w:val="000000" w:themeColor="text1"/>
          <w:sz w:val="28"/>
          <w:szCs w:val="28"/>
          <w:lang w:val="en-US"/>
        </w:rPr>
        <w:t xml:space="preserve"> the number of </w:t>
      </w:r>
      <w:r w:rsidR="00340149" w:rsidRPr="00C36DE6">
        <w:rPr>
          <w:rFonts w:ascii="Times New Roman" w:hAnsi="Times New Roman" w:cs="Times New Roman"/>
          <w:color w:val="000000" w:themeColor="text1"/>
          <w:sz w:val="28"/>
          <w:szCs w:val="28"/>
          <w:lang w:val="uk-UA"/>
        </w:rPr>
        <w:t xml:space="preserve">a </w:t>
      </w:r>
      <w:r w:rsidR="00FB3B0F" w:rsidRPr="00C36DE6">
        <w:rPr>
          <w:rFonts w:ascii="Times New Roman" w:hAnsi="Times New Roman" w:cs="Times New Roman"/>
          <w:color w:val="000000" w:themeColor="text1"/>
          <w:sz w:val="28"/>
          <w:szCs w:val="28"/>
          <w:lang w:val="en-US"/>
        </w:rPr>
        <w:t>prior information held by the system for a specific factor [2].</w:t>
      </w:r>
    </w:p>
    <w:p w:rsidR="00340149" w:rsidRPr="00C36DE6" w:rsidRDefault="00340149" w:rsidP="008814A6">
      <w:pPr>
        <w:spacing w:line="360" w:lineRule="auto"/>
        <w:rPr>
          <w:color w:val="000000" w:themeColor="text1"/>
          <w:szCs w:val="28"/>
          <w:lang w:val="en-US"/>
        </w:rPr>
      </w:pPr>
      <w:r w:rsidRPr="00C36DE6">
        <w:rPr>
          <w:color w:val="000000" w:themeColor="text1"/>
          <w:szCs w:val="28"/>
          <w:lang w:val="en-US"/>
        </w:rPr>
        <w:t xml:space="preserve">One of the </w:t>
      </w:r>
      <w:r w:rsidR="003D044D" w:rsidRPr="00C36DE6">
        <w:rPr>
          <w:color w:val="000000" w:themeColor="text1"/>
          <w:szCs w:val="28"/>
          <w:lang w:val="en-US"/>
        </w:rPr>
        <w:t>classifier</w:t>
      </w:r>
      <w:r w:rsidRPr="00C36DE6">
        <w:rPr>
          <w:color w:val="000000" w:themeColor="text1"/>
          <w:szCs w:val="28"/>
          <w:lang w:val="en-US"/>
        </w:rPr>
        <w:t xml:space="preserve"> of risks characteristic</w:t>
      </w:r>
      <w:r w:rsidR="003D044D" w:rsidRPr="00C36DE6">
        <w:rPr>
          <w:color w:val="000000" w:themeColor="text1"/>
          <w:szCs w:val="28"/>
        </w:rPr>
        <w:t>s</w:t>
      </w:r>
      <w:r w:rsidRPr="00C36DE6">
        <w:rPr>
          <w:color w:val="000000" w:themeColor="text1"/>
          <w:szCs w:val="28"/>
          <w:lang w:val="en-US"/>
        </w:rPr>
        <w:t xml:space="preserve"> of the construction </w:t>
      </w:r>
      <w:r w:rsidR="0060432D" w:rsidRPr="00C36DE6">
        <w:rPr>
          <w:color w:val="000000" w:themeColor="text1"/>
          <w:szCs w:val="28"/>
          <w:lang w:val="en-US"/>
        </w:rPr>
        <w:t>objects is</w:t>
      </w:r>
      <w:r w:rsidRPr="00C36DE6">
        <w:rPr>
          <w:color w:val="000000" w:themeColor="text1"/>
          <w:szCs w:val="28"/>
          <w:lang w:val="en-US"/>
        </w:rPr>
        <w:t xml:space="preserve"> the area of manifestation according to which risks are divided into industrial, commercial, financial risk and insurance risk.</w:t>
      </w:r>
    </w:p>
    <w:p w:rsidR="00340149" w:rsidRPr="00C36DE6" w:rsidRDefault="00AA6626" w:rsidP="008814A6">
      <w:pPr>
        <w:spacing w:line="360" w:lineRule="auto"/>
        <w:rPr>
          <w:color w:val="000000" w:themeColor="text1"/>
          <w:szCs w:val="28"/>
        </w:rPr>
      </w:pPr>
      <w:r>
        <w:rPr>
          <w:color w:val="000000" w:themeColor="text1"/>
          <w:szCs w:val="28"/>
          <w:lang w:val="en-US"/>
        </w:rPr>
        <w:t>The f</w:t>
      </w:r>
      <w:r w:rsidR="00340149" w:rsidRPr="00C36DE6">
        <w:rPr>
          <w:color w:val="000000" w:themeColor="text1"/>
          <w:szCs w:val="28"/>
          <w:lang w:val="en-US"/>
        </w:rPr>
        <w:t xml:space="preserve">inancial risk arises when making financial transactions, it includes: </w:t>
      </w:r>
      <w:r>
        <w:rPr>
          <w:color w:val="000000" w:themeColor="text1"/>
          <w:szCs w:val="28"/>
          <w:lang w:val="en-US"/>
        </w:rPr>
        <w:t xml:space="preserve">a </w:t>
      </w:r>
      <w:r w:rsidR="00340149" w:rsidRPr="00C36DE6">
        <w:rPr>
          <w:color w:val="000000" w:themeColor="text1"/>
          <w:szCs w:val="28"/>
          <w:lang w:val="en-US"/>
        </w:rPr>
        <w:t xml:space="preserve">currency risk, </w:t>
      </w:r>
      <w:r>
        <w:rPr>
          <w:color w:val="000000" w:themeColor="text1"/>
          <w:szCs w:val="28"/>
          <w:lang w:val="en-US"/>
        </w:rPr>
        <w:t xml:space="preserve">a </w:t>
      </w:r>
      <w:r w:rsidR="00340149" w:rsidRPr="00C36DE6">
        <w:rPr>
          <w:color w:val="000000" w:themeColor="text1"/>
          <w:szCs w:val="28"/>
          <w:lang w:val="en-US"/>
        </w:rPr>
        <w:t xml:space="preserve">credit risk, </w:t>
      </w:r>
      <w:r>
        <w:rPr>
          <w:color w:val="000000" w:themeColor="text1"/>
          <w:szCs w:val="28"/>
          <w:lang w:val="en-US"/>
        </w:rPr>
        <w:t xml:space="preserve">an </w:t>
      </w:r>
      <w:r w:rsidR="00340149" w:rsidRPr="00C36DE6">
        <w:rPr>
          <w:color w:val="000000" w:themeColor="text1"/>
          <w:szCs w:val="28"/>
          <w:lang w:val="en-US"/>
        </w:rPr>
        <w:t>investment risk.</w:t>
      </w:r>
    </w:p>
    <w:p w:rsidR="00FB3B0F" w:rsidRPr="00AA6626" w:rsidRDefault="00340149" w:rsidP="008814A6">
      <w:pPr>
        <w:spacing w:line="360" w:lineRule="auto"/>
        <w:rPr>
          <w:color w:val="000000" w:themeColor="text1"/>
          <w:szCs w:val="28"/>
          <w:lang w:val="en-US"/>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main</w:t>
      </w:r>
      <w:proofErr w:type="spellEnd"/>
      <w:r w:rsidRPr="00C36DE6">
        <w:rPr>
          <w:color w:val="000000" w:themeColor="text1"/>
          <w:szCs w:val="28"/>
        </w:rPr>
        <w:t xml:space="preserve"> </w:t>
      </w:r>
      <w:proofErr w:type="spellStart"/>
      <w:r w:rsidRPr="00C36DE6">
        <w:rPr>
          <w:color w:val="000000" w:themeColor="text1"/>
          <w:szCs w:val="28"/>
        </w:rPr>
        <w:t>risks</w:t>
      </w:r>
      <w:proofErr w:type="spellEnd"/>
      <w:r w:rsidRPr="00C36DE6">
        <w:rPr>
          <w:color w:val="000000" w:themeColor="text1"/>
          <w:szCs w:val="28"/>
        </w:rPr>
        <w:t xml:space="preserve"> </w:t>
      </w:r>
      <w:proofErr w:type="spellStart"/>
      <w:r w:rsidRPr="00C36DE6">
        <w:rPr>
          <w:color w:val="000000" w:themeColor="text1"/>
          <w:szCs w:val="28"/>
        </w:rPr>
        <w:t>that</w:t>
      </w:r>
      <w:proofErr w:type="spellEnd"/>
      <w:r w:rsidRPr="00C36DE6">
        <w:rPr>
          <w:color w:val="000000" w:themeColor="text1"/>
          <w:szCs w:val="28"/>
        </w:rPr>
        <w:t xml:space="preserve"> </w:t>
      </w:r>
      <w:proofErr w:type="spellStart"/>
      <w:r w:rsidRPr="00C36DE6">
        <w:rPr>
          <w:color w:val="000000" w:themeColor="text1"/>
          <w:szCs w:val="28"/>
        </w:rPr>
        <w:t>belong</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group</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are</w:t>
      </w:r>
      <w:proofErr w:type="spellEnd"/>
      <w:r w:rsidRPr="00C36DE6">
        <w:rPr>
          <w:color w:val="000000" w:themeColor="text1"/>
          <w:szCs w:val="28"/>
        </w:rPr>
        <w:t xml:space="preserve"> </w:t>
      </w:r>
      <w:proofErr w:type="spellStart"/>
      <w:r w:rsidRPr="00C36DE6">
        <w:rPr>
          <w:color w:val="000000" w:themeColor="text1"/>
          <w:szCs w:val="28"/>
        </w:rPr>
        <w:t>shown</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r w:rsidR="0060432D" w:rsidRPr="00C36DE6">
        <w:rPr>
          <w:color w:val="000000" w:themeColor="text1"/>
          <w:szCs w:val="28"/>
          <w:lang w:val="en-US"/>
        </w:rPr>
        <w:t xml:space="preserve">the </w:t>
      </w:r>
      <w:proofErr w:type="spellStart"/>
      <w:r w:rsidRPr="00C36DE6">
        <w:rPr>
          <w:color w:val="000000" w:themeColor="text1"/>
          <w:szCs w:val="28"/>
        </w:rPr>
        <w:t>Table</w:t>
      </w:r>
      <w:proofErr w:type="spellEnd"/>
      <w:r w:rsidRPr="00C36DE6">
        <w:rPr>
          <w:color w:val="000000" w:themeColor="text1"/>
          <w:szCs w:val="28"/>
        </w:rPr>
        <w:t xml:space="preserve"> 1.</w:t>
      </w:r>
    </w:p>
    <w:p w:rsidR="00340149" w:rsidRPr="00C36DE6" w:rsidRDefault="00340149" w:rsidP="008814A6">
      <w:pPr>
        <w:spacing w:line="360" w:lineRule="auto"/>
        <w:rPr>
          <w:i/>
          <w:color w:val="000000" w:themeColor="text1"/>
          <w:szCs w:val="28"/>
        </w:rPr>
      </w:pPr>
      <w:proofErr w:type="spellStart"/>
      <w:r w:rsidRPr="00C36DE6">
        <w:rPr>
          <w:i/>
          <w:color w:val="000000" w:themeColor="text1"/>
          <w:szCs w:val="28"/>
        </w:rPr>
        <w:t>Table</w:t>
      </w:r>
      <w:proofErr w:type="spellEnd"/>
      <w:r w:rsidRPr="00C36DE6">
        <w:rPr>
          <w:i/>
          <w:color w:val="000000" w:themeColor="text1"/>
          <w:szCs w:val="28"/>
        </w:rPr>
        <w:t xml:space="preserve"> 1</w:t>
      </w:r>
    </w:p>
    <w:p w:rsidR="00FB25A2" w:rsidRPr="00C36DE6" w:rsidRDefault="00340149" w:rsidP="008814A6">
      <w:pPr>
        <w:spacing w:line="360" w:lineRule="auto"/>
        <w:rPr>
          <w:b/>
          <w:color w:val="000000" w:themeColor="text1"/>
          <w:szCs w:val="28"/>
        </w:rPr>
      </w:pPr>
      <w:proofErr w:type="spellStart"/>
      <w:r w:rsidRPr="00C36DE6">
        <w:rPr>
          <w:b/>
          <w:color w:val="000000" w:themeColor="text1"/>
          <w:szCs w:val="28"/>
        </w:rPr>
        <w:t>The</w:t>
      </w:r>
      <w:proofErr w:type="spellEnd"/>
      <w:r w:rsidRPr="00C36DE6">
        <w:rPr>
          <w:b/>
          <w:color w:val="000000" w:themeColor="text1"/>
          <w:szCs w:val="28"/>
        </w:rPr>
        <w:t xml:space="preserve"> </w:t>
      </w:r>
      <w:proofErr w:type="spellStart"/>
      <w:r w:rsidRPr="00C36DE6">
        <w:rPr>
          <w:b/>
          <w:color w:val="000000" w:themeColor="text1"/>
          <w:szCs w:val="28"/>
        </w:rPr>
        <w:t>main</w:t>
      </w:r>
      <w:proofErr w:type="spellEnd"/>
      <w:r w:rsidRPr="00C36DE6">
        <w:rPr>
          <w:b/>
          <w:color w:val="000000" w:themeColor="text1"/>
          <w:szCs w:val="28"/>
        </w:rPr>
        <w:t xml:space="preserve"> </w:t>
      </w:r>
      <w:proofErr w:type="spellStart"/>
      <w:r w:rsidRPr="00C36DE6">
        <w:rPr>
          <w:b/>
          <w:color w:val="000000" w:themeColor="text1"/>
          <w:szCs w:val="28"/>
        </w:rPr>
        <w:t>types</w:t>
      </w:r>
      <w:proofErr w:type="spellEnd"/>
      <w:r w:rsidRPr="00C36DE6">
        <w:rPr>
          <w:b/>
          <w:color w:val="000000" w:themeColor="text1"/>
          <w:szCs w:val="28"/>
        </w:rPr>
        <w:t xml:space="preserve"> </w:t>
      </w:r>
      <w:proofErr w:type="spellStart"/>
      <w:r w:rsidRPr="00C36DE6">
        <w:rPr>
          <w:b/>
          <w:color w:val="000000" w:themeColor="text1"/>
          <w:szCs w:val="28"/>
        </w:rPr>
        <w:t>of</w:t>
      </w:r>
      <w:proofErr w:type="spellEnd"/>
      <w:r w:rsidRPr="00C36DE6">
        <w:rPr>
          <w:b/>
          <w:color w:val="000000" w:themeColor="text1"/>
          <w:szCs w:val="28"/>
        </w:rPr>
        <w:t xml:space="preserve"> </w:t>
      </w:r>
      <w:proofErr w:type="spellStart"/>
      <w:r w:rsidRPr="00C36DE6">
        <w:rPr>
          <w:b/>
          <w:color w:val="000000" w:themeColor="text1"/>
          <w:szCs w:val="28"/>
        </w:rPr>
        <w:t>investment</w:t>
      </w:r>
      <w:proofErr w:type="spellEnd"/>
      <w:r w:rsidRPr="00C36DE6">
        <w:rPr>
          <w:b/>
          <w:color w:val="000000" w:themeColor="text1"/>
          <w:szCs w:val="28"/>
        </w:rPr>
        <w:t xml:space="preserve"> </w:t>
      </w:r>
      <w:proofErr w:type="spellStart"/>
      <w:r w:rsidRPr="00C36DE6">
        <w:rPr>
          <w:b/>
          <w:color w:val="000000" w:themeColor="text1"/>
          <w:szCs w:val="28"/>
        </w:rPr>
        <w:t>risk</w:t>
      </w:r>
      <w:proofErr w:type="spellEnd"/>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35"/>
        <w:gridCol w:w="6946"/>
      </w:tblGrid>
      <w:tr w:rsidR="00FB25A2" w:rsidRPr="00C36DE6" w:rsidTr="00003D84">
        <w:tc>
          <w:tcPr>
            <w:tcW w:w="2835" w:type="dxa"/>
          </w:tcPr>
          <w:p w:rsidR="00FB25A2" w:rsidRPr="00C36DE6" w:rsidRDefault="00340149" w:rsidP="008814A6">
            <w:pPr>
              <w:spacing w:line="360" w:lineRule="auto"/>
              <w:rPr>
                <w:color w:val="000000" w:themeColor="text1"/>
                <w:szCs w:val="28"/>
                <w:lang w:val="en-US"/>
              </w:rPr>
            </w:pPr>
            <w:r w:rsidRPr="00C36DE6">
              <w:rPr>
                <w:color w:val="000000" w:themeColor="text1"/>
                <w:szCs w:val="28"/>
                <w:lang w:val="en-US"/>
              </w:rPr>
              <w:t>Types of risks</w:t>
            </w:r>
          </w:p>
        </w:tc>
        <w:tc>
          <w:tcPr>
            <w:tcW w:w="6946" w:type="dxa"/>
          </w:tcPr>
          <w:p w:rsidR="00FB25A2" w:rsidRPr="00C36DE6" w:rsidRDefault="00340149" w:rsidP="008814A6">
            <w:pPr>
              <w:spacing w:line="360" w:lineRule="auto"/>
              <w:rPr>
                <w:color w:val="000000" w:themeColor="text1"/>
                <w:szCs w:val="28"/>
                <w:lang w:val="en-US"/>
              </w:rPr>
            </w:pPr>
            <w:r w:rsidRPr="00C36DE6">
              <w:rPr>
                <w:color w:val="000000" w:themeColor="text1"/>
                <w:szCs w:val="28"/>
                <w:lang w:val="en-US"/>
              </w:rPr>
              <w:t>Explanation</w:t>
            </w:r>
          </w:p>
        </w:tc>
      </w:tr>
      <w:tr w:rsidR="00FB25A2" w:rsidRPr="00C36DE6" w:rsidTr="00003D84">
        <w:tc>
          <w:tcPr>
            <w:tcW w:w="2835" w:type="dxa"/>
            <w:vAlign w:val="center"/>
          </w:tcPr>
          <w:p w:rsidR="00FB25A2" w:rsidRPr="00C36DE6" w:rsidRDefault="00340149" w:rsidP="008814A6">
            <w:pPr>
              <w:spacing w:line="360" w:lineRule="auto"/>
              <w:rPr>
                <w:color w:val="000000" w:themeColor="text1"/>
                <w:szCs w:val="28"/>
                <w:lang w:val="en-US"/>
              </w:rPr>
            </w:pPr>
            <w:r w:rsidRPr="00C36DE6">
              <w:rPr>
                <w:color w:val="000000" w:themeColor="text1"/>
                <w:szCs w:val="28"/>
                <w:lang w:val="en-US"/>
              </w:rPr>
              <w:t>Capital</w:t>
            </w:r>
          </w:p>
        </w:tc>
        <w:tc>
          <w:tcPr>
            <w:tcW w:w="6946" w:type="dxa"/>
            <w:vAlign w:val="center"/>
          </w:tcPr>
          <w:p w:rsidR="00FB25A2" w:rsidRPr="00C36DE6" w:rsidRDefault="00340149" w:rsidP="008814A6">
            <w:pPr>
              <w:spacing w:line="360" w:lineRule="auto"/>
              <w:rPr>
                <w:color w:val="000000" w:themeColor="text1"/>
                <w:szCs w:val="28"/>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rPr>
              <w:t xml:space="preserve"> </w:t>
            </w:r>
            <w:proofErr w:type="spellStart"/>
            <w:r w:rsidRPr="00C36DE6">
              <w:rPr>
                <w:color w:val="000000" w:themeColor="text1"/>
                <w:szCs w:val="28"/>
              </w:rPr>
              <w:t>that</w:t>
            </w:r>
            <w:proofErr w:type="spellEnd"/>
            <w:r w:rsidRPr="00C36DE6">
              <w:rPr>
                <w:color w:val="000000" w:themeColor="text1"/>
                <w:szCs w:val="28"/>
              </w:rPr>
              <w:t xml:space="preserve"> </w:t>
            </w:r>
            <w:proofErr w:type="spellStart"/>
            <w:r w:rsidRPr="00C36DE6">
              <w:rPr>
                <w:color w:val="000000" w:themeColor="text1"/>
                <w:szCs w:val="28"/>
              </w:rPr>
              <w:t>investors</w:t>
            </w:r>
            <w:proofErr w:type="spellEnd"/>
            <w:r w:rsidRPr="00C36DE6">
              <w:rPr>
                <w:color w:val="000000" w:themeColor="text1"/>
                <w:szCs w:val="28"/>
              </w:rPr>
              <w:t xml:space="preserve"> </w:t>
            </w:r>
            <w:proofErr w:type="spellStart"/>
            <w:r w:rsidRPr="00C36DE6">
              <w:rPr>
                <w:color w:val="000000" w:themeColor="text1"/>
                <w:szCs w:val="28"/>
              </w:rPr>
              <w:t>will</w:t>
            </w:r>
            <w:proofErr w:type="spellEnd"/>
            <w:r w:rsidRPr="00C36DE6">
              <w:rPr>
                <w:color w:val="000000" w:themeColor="text1"/>
                <w:szCs w:val="28"/>
              </w:rPr>
              <w:t xml:space="preserve"> </w:t>
            </w:r>
            <w:proofErr w:type="spellStart"/>
            <w:r w:rsidRPr="00C36DE6">
              <w:rPr>
                <w:color w:val="000000" w:themeColor="text1"/>
                <w:szCs w:val="28"/>
              </w:rPr>
              <w:t>not</w:t>
            </w:r>
            <w:proofErr w:type="spellEnd"/>
            <w:r w:rsidRPr="00C36DE6">
              <w:rPr>
                <w:color w:val="000000" w:themeColor="text1"/>
                <w:szCs w:val="28"/>
              </w:rPr>
              <w:t xml:space="preserve"> </w:t>
            </w:r>
            <w:proofErr w:type="spellStart"/>
            <w:r w:rsidRPr="00C36DE6">
              <w:rPr>
                <w:color w:val="000000" w:themeColor="text1"/>
                <w:szCs w:val="28"/>
              </w:rPr>
              <w:t>be</w:t>
            </w:r>
            <w:proofErr w:type="spellEnd"/>
            <w:r w:rsidRPr="00C36DE6">
              <w:rPr>
                <w:color w:val="000000" w:themeColor="text1"/>
                <w:szCs w:val="28"/>
              </w:rPr>
              <w:t xml:space="preserve"> </w:t>
            </w:r>
            <w:proofErr w:type="spellStart"/>
            <w:r w:rsidRPr="00C36DE6">
              <w:rPr>
                <w:color w:val="000000" w:themeColor="text1"/>
                <w:szCs w:val="28"/>
              </w:rPr>
              <w:t>able</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return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lastRenderedPageBreak/>
              <w:t>invested</w:t>
            </w:r>
            <w:proofErr w:type="spellEnd"/>
            <w:r w:rsidRPr="00C36DE6">
              <w:rPr>
                <w:color w:val="000000" w:themeColor="text1"/>
                <w:szCs w:val="28"/>
              </w:rPr>
              <w:t xml:space="preserve"> </w:t>
            </w:r>
            <w:proofErr w:type="spellStart"/>
            <w:r w:rsidRPr="00C36DE6">
              <w:rPr>
                <w:color w:val="000000" w:themeColor="text1"/>
                <w:szCs w:val="28"/>
              </w:rPr>
              <w:t>means</w:t>
            </w:r>
            <w:proofErr w:type="spellEnd"/>
            <w:r w:rsidRPr="00C36DE6">
              <w:rPr>
                <w:color w:val="000000" w:themeColor="text1"/>
                <w:szCs w:val="28"/>
              </w:rPr>
              <w:t xml:space="preserve"> </w:t>
            </w:r>
            <w:r w:rsidRPr="00C36DE6">
              <w:rPr>
                <w:color w:val="000000" w:themeColor="text1"/>
                <w:szCs w:val="28"/>
                <w:lang w:val="en-US"/>
              </w:rPr>
              <w:t>without</w:t>
            </w:r>
            <w:r w:rsidRPr="00C36DE6">
              <w:rPr>
                <w:color w:val="000000" w:themeColor="text1"/>
                <w:szCs w:val="28"/>
              </w:rPr>
              <w:t xml:space="preserve"> </w:t>
            </w:r>
            <w:r w:rsidRPr="00C36DE6">
              <w:rPr>
                <w:color w:val="000000" w:themeColor="text1"/>
                <w:szCs w:val="28"/>
                <w:lang w:val="en-US"/>
              </w:rPr>
              <w:t>loss</w:t>
            </w:r>
            <w:r w:rsidR="0060432D" w:rsidRPr="00C36DE6">
              <w:rPr>
                <w:color w:val="000000" w:themeColor="text1"/>
                <w:szCs w:val="28"/>
                <w:lang w:val="en-US"/>
              </w:rPr>
              <w:t>es</w:t>
            </w:r>
          </w:p>
        </w:tc>
      </w:tr>
      <w:tr w:rsidR="00FB25A2" w:rsidRPr="00C36DE6" w:rsidTr="00003D84">
        <w:tc>
          <w:tcPr>
            <w:tcW w:w="2835" w:type="dxa"/>
            <w:vAlign w:val="center"/>
          </w:tcPr>
          <w:p w:rsidR="00FB25A2" w:rsidRPr="00C36DE6" w:rsidRDefault="00340149" w:rsidP="008814A6">
            <w:pPr>
              <w:spacing w:line="360" w:lineRule="auto"/>
              <w:rPr>
                <w:color w:val="000000" w:themeColor="text1"/>
                <w:szCs w:val="28"/>
                <w:lang w:val="en-US"/>
              </w:rPr>
            </w:pPr>
            <w:r w:rsidRPr="00C36DE6">
              <w:rPr>
                <w:color w:val="000000" w:themeColor="text1"/>
                <w:szCs w:val="28"/>
                <w:lang w:val="en-US"/>
              </w:rPr>
              <w:lastRenderedPageBreak/>
              <w:t>Selective</w:t>
            </w:r>
          </w:p>
        </w:tc>
        <w:tc>
          <w:tcPr>
            <w:tcW w:w="6946" w:type="dxa"/>
            <w:vAlign w:val="center"/>
          </w:tcPr>
          <w:p w:rsidR="00FB25A2" w:rsidRPr="00C36DE6" w:rsidRDefault="00340149" w:rsidP="008814A6">
            <w:pPr>
              <w:spacing w:line="360" w:lineRule="auto"/>
              <w:rPr>
                <w:color w:val="000000" w:themeColor="text1"/>
                <w:szCs w:val="28"/>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directional</w:t>
            </w:r>
            <w:proofErr w:type="spellEnd"/>
            <w:r w:rsidRPr="00C36DE6">
              <w:rPr>
                <w:color w:val="000000" w:themeColor="text1"/>
                <w:szCs w:val="28"/>
              </w:rPr>
              <w:t xml:space="preserve"> </w:t>
            </w:r>
            <w:proofErr w:type="spellStart"/>
            <w:r w:rsidRPr="00C36DE6">
              <w:rPr>
                <w:color w:val="000000" w:themeColor="text1"/>
                <w:szCs w:val="28"/>
              </w:rPr>
              <w:t>selection</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r w:rsidR="001E44C0" w:rsidRPr="00C36DE6">
              <w:rPr>
                <w:color w:val="000000" w:themeColor="text1"/>
                <w:szCs w:val="28"/>
                <w:lang w:val="en-US"/>
              </w:rPr>
              <w:t xml:space="preserve">objects </w:t>
            </w:r>
            <w:proofErr w:type="spellStart"/>
            <w:r w:rsidRPr="00C36DE6">
              <w:rPr>
                <w:color w:val="000000" w:themeColor="text1"/>
                <w:szCs w:val="28"/>
              </w:rPr>
              <w:t>for</w:t>
            </w:r>
            <w:proofErr w:type="spellEnd"/>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compared</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other</w:t>
            </w:r>
            <w:proofErr w:type="spellEnd"/>
            <w:r w:rsidRPr="00C36DE6">
              <w:rPr>
                <w:color w:val="000000" w:themeColor="text1"/>
                <w:szCs w:val="28"/>
              </w:rPr>
              <w:t xml:space="preserve"> </w:t>
            </w:r>
            <w:proofErr w:type="spellStart"/>
            <w:r w:rsidRPr="00C36DE6">
              <w:rPr>
                <w:color w:val="000000" w:themeColor="text1"/>
                <w:szCs w:val="28"/>
              </w:rPr>
              <w:t>options</w:t>
            </w:r>
            <w:proofErr w:type="spellEnd"/>
          </w:p>
        </w:tc>
      </w:tr>
      <w:tr w:rsidR="00FB25A2" w:rsidRPr="00C36DE6" w:rsidTr="00003D84">
        <w:tc>
          <w:tcPr>
            <w:tcW w:w="2835" w:type="dxa"/>
            <w:vAlign w:val="center"/>
          </w:tcPr>
          <w:p w:rsidR="00FB25A2" w:rsidRPr="00C36DE6" w:rsidRDefault="00340149" w:rsidP="008814A6">
            <w:pPr>
              <w:spacing w:line="360" w:lineRule="auto"/>
              <w:rPr>
                <w:color w:val="000000" w:themeColor="text1"/>
                <w:szCs w:val="28"/>
              </w:rPr>
            </w:pPr>
            <w:proofErr w:type="spellStart"/>
            <w:r w:rsidRPr="00C36DE6">
              <w:rPr>
                <w:color w:val="000000" w:themeColor="text1"/>
                <w:szCs w:val="28"/>
              </w:rPr>
              <w:t>Percentage</w:t>
            </w:r>
            <w:proofErr w:type="spellEnd"/>
          </w:p>
        </w:tc>
        <w:tc>
          <w:tcPr>
            <w:tcW w:w="6946"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losses</w:t>
            </w:r>
            <w:proofErr w:type="spellEnd"/>
            <w:r w:rsidRPr="00C36DE6">
              <w:rPr>
                <w:color w:val="000000" w:themeColor="text1"/>
                <w:szCs w:val="28"/>
              </w:rPr>
              <w:t xml:space="preserve"> </w:t>
            </w:r>
            <w:proofErr w:type="spellStart"/>
            <w:r w:rsidRPr="00C36DE6">
              <w:rPr>
                <w:color w:val="000000" w:themeColor="text1"/>
                <w:szCs w:val="28"/>
              </w:rPr>
              <w:t>resulting</w:t>
            </w:r>
            <w:proofErr w:type="spellEnd"/>
            <w:r w:rsidRPr="00C36DE6">
              <w:rPr>
                <w:color w:val="000000" w:themeColor="text1"/>
                <w:szCs w:val="28"/>
              </w:rPr>
              <w:t xml:space="preserve"> </w:t>
            </w:r>
            <w:proofErr w:type="spellStart"/>
            <w:r w:rsidRPr="00C36DE6">
              <w:rPr>
                <w:color w:val="000000" w:themeColor="text1"/>
                <w:szCs w:val="28"/>
              </w:rPr>
              <w:t>from</w:t>
            </w:r>
            <w:proofErr w:type="spellEnd"/>
            <w:r w:rsidRPr="00C36DE6">
              <w:rPr>
                <w:color w:val="000000" w:themeColor="text1"/>
                <w:szCs w:val="28"/>
              </w:rPr>
              <w:t xml:space="preserve"> </w:t>
            </w:r>
            <w:proofErr w:type="spellStart"/>
            <w:r w:rsidRPr="00C36DE6">
              <w:rPr>
                <w:color w:val="000000" w:themeColor="text1"/>
                <w:szCs w:val="28"/>
              </w:rPr>
              <w:t>changes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00AA6626">
              <w:rPr>
                <w:color w:val="000000" w:themeColor="text1"/>
                <w:szCs w:val="28"/>
                <w:lang w:val="en-US"/>
              </w:rPr>
              <w:t xml:space="preserve"> the </w:t>
            </w:r>
            <w:r w:rsidRPr="00C36DE6">
              <w:rPr>
                <w:color w:val="000000" w:themeColor="text1"/>
                <w:szCs w:val="28"/>
              </w:rPr>
              <w:t xml:space="preserve"> </w:t>
            </w:r>
            <w:r w:rsidRPr="00C36DE6">
              <w:rPr>
                <w:color w:val="000000" w:themeColor="text1"/>
                <w:szCs w:val="28"/>
                <w:lang w:val="en-US"/>
              </w:rPr>
              <w:t xml:space="preserve">percentage </w:t>
            </w:r>
            <w:proofErr w:type="spellStart"/>
            <w:r w:rsidRPr="00C36DE6">
              <w:rPr>
                <w:color w:val="000000" w:themeColor="text1"/>
                <w:szCs w:val="28"/>
              </w:rPr>
              <w:t>rates</w:t>
            </w:r>
            <w:proofErr w:type="spellEnd"/>
            <w:r w:rsidRPr="00C36DE6">
              <w:rPr>
                <w:color w:val="000000" w:themeColor="text1"/>
                <w:szCs w:val="28"/>
              </w:rPr>
              <w:t xml:space="preserve"> </w:t>
            </w:r>
            <w:r w:rsidR="00AA6626">
              <w:rPr>
                <w:color w:val="000000" w:themeColor="text1"/>
                <w:szCs w:val="28"/>
                <w:lang w:val="en-US"/>
              </w:rPr>
              <w:t>at</w:t>
            </w:r>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market</w:t>
            </w:r>
            <w:proofErr w:type="spellEnd"/>
          </w:p>
        </w:tc>
      </w:tr>
      <w:tr w:rsidR="00FB25A2" w:rsidRPr="00C36DE6" w:rsidTr="00003D84">
        <w:tc>
          <w:tcPr>
            <w:tcW w:w="2835" w:type="dxa"/>
            <w:vAlign w:val="center"/>
          </w:tcPr>
          <w:p w:rsidR="00FB25A2" w:rsidRPr="00C36DE6" w:rsidRDefault="00340149" w:rsidP="008814A6">
            <w:pPr>
              <w:spacing w:line="360" w:lineRule="auto"/>
              <w:rPr>
                <w:color w:val="000000" w:themeColor="text1"/>
                <w:szCs w:val="28"/>
              </w:rPr>
            </w:pPr>
            <w:r w:rsidRPr="00C36DE6">
              <w:rPr>
                <w:color w:val="000000" w:themeColor="text1"/>
                <w:szCs w:val="28"/>
                <w:lang w:val="en-US"/>
              </w:rPr>
              <w:t>C</w:t>
            </w:r>
            <w:proofErr w:type="spellStart"/>
            <w:r w:rsidRPr="00C36DE6">
              <w:rPr>
                <w:color w:val="000000" w:themeColor="text1"/>
                <w:szCs w:val="28"/>
              </w:rPr>
              <w:t>ountry</w:t>
            </w:r>
            <w:proofErr w:type="spellEnd"/>
          </w:p>
        </w:tc>
        <w:tc>
          <w:tcPr>
            <w:tcW w:w="6946" w:type="dxa"/>
            <w:vAlign w:val="center"/>
          </w:tcPr>
          <w:p w:rsidR="00FB25A2" w:rsidRPr="00C36DE6" w:rsidRDefault="001E44C0" w:rsidP="008814A6">
            <w:pPr>
              <w:spacing w:line="360" w:lineRule="auto"/>
              <w:rPr>
                <w:color w:val="000000" w:themeColor="text1"/>
                <w:spacing w:val="-4"/>
                <w:szCs w:val="28"/>
              </w:rPr>
            </w:pPr>
            <w:proofErr w:type="spellStart"/>
            <w:r w:rsidRPr="00C36DE6">
              <w:rPr>
                <w:color w:val="000000" w:themeColor="text1"/>
                <w:spacing w:val="-4"/>
                <w:szCs w:val="28"/>
              </w:rPr>
              <w:t>The</w:t>
            </w:r>
            <w:proofErr w:type="spellEnd"/>
            <w:r w:rsidRPr="00C36DE6">
              <w:rPr>
                <w:color w:val="000000" w:themeColor="text1"/>
                <w:spacing w:val="-4"/>
                <w:szCs w:val="28"/>
              </w:rPr>
              <w:t xml:space="preserve"> </w:t>
            </w:r>
            <w:proofErr w:type="spellStart"/>
            <w:r w:rsidRPr="00C36DE6">
              <w:rPr>
                <w:color w:val="000000" w:themeColor="text1"/>
                <w:spacing w:val="-4"/>
                <w:szCs w:val="28"/>
              </w:rPr>
              <w:t>risk</w:t>
            </w:r>
            <w:proofErr w:type="spellEnd"/>
            <w:r w:rsidRPr="00C36DE6">
              <w:rPr>
                <w:color w:val="000000" w:themeColor="text1"/>
                <w:spacing w:val="-4"/>
                <w:szCs w:val="28"/>
              </w:rPr>
              <w:t xml:space="preserve"> </w:t>
            </w:r>
            <w:proofErr w:type="spellStart"/>
            <w:r w:rsidRPr="00C36DE6">
              <w:rPr>
                <w:color w:val="000000" w:themeColor="text1"/>
                <w:spacing w:val="-4"/>
                <w:szCs w:val="28"/>
              </w:rPr>
              <w:t>of</w:t>
            </w:r>
            <w:proofErr w:type="spellEnd"/>
            <w:r w:rsidRPr="00C36DE6">
              <w:rPr>
                <w:color w:val="000000" w:themeColor="text1"/>
                <w:spacing w:val="-4"/>
                <w:szCs w:val="28"/>
              </w:rPr>
              <w:t xml:space="preserve"> </w:t>
            </w:r>
            <w:proofErr w:type="spellStart"/>
            <w:r w:rsidRPr="00C36DE6">
              <w:rPr>
                <w:color w:val="000000" w:themeColor="text1"/>
                <w:spacing w:val="-4"/>
                <w:szCs w:val="28"/>
              </w:rPr>
              <w:t>possible</w:t>
            </w:r>
            <w:proofErr w:type="spellEnd"/>
            <w:r w:rsidRPr="00C36DE6">
              <w:rPr>
                <w:color w:val="000000" w:themeColor="text1"/>
                <w:spacing w:val="-4"/>
                <w:szCs w:val="28"/>
              </w:rPr>
              <w:t xml:space="preserve"> </w:t>
            </w:r>
            <w:proofErr w:type="spellStart"/>
            <w:r w:rsidRPr="00C36DE6">
              <w:rPr>
                <w:color w:val="000000" w:themeColor="text1"/>
                <w:spacing w:val="-4"/>
                <w:szCs w:val="28"/>
              </w:rPr>
              <w:t>losses</w:t>
            </w:r>
            <w:proofErr w:type="spellEnd"/>
            <w:r w:rsidRPr="00C36DE6">
              <w:rPr>
                <w:color w:val="000000" w:themeColor="text1"/>
                <w:spacing w:val="-4"/>
                <w:szCs w:val="28"/>
              </w:rPr>
              <w:t xml:space="preserve"> </w:t>
            </w:r>
            <w:proofErr w:type="spellStart"/>
            <w:r w:rsidRPr="00C36DE6">
              <w:rPr>
                <w:color w:val="000000" w:themeColor="text1"/>
                <w:spacing w:val="-4"/>
                <w:szCs w:val="28"/>
              </w:rPr>
              <w:t>due</w:t>
            </w:r>
            <w:proofErr w:type="spellEnd"/>
            <w:r w:rsidRPr="00C36DE6">
              <w:rPr>
                <w:color w:val="000000" w:themeColor="text1"/>
                <w:spacing w:val="-4"/>
                <w:szCs w:val="28"/>
              </w:rPr>
              <w:t xml:space="preserve"> </w:t>
            </w:r>
            <w:proofErr w:type="spellStart"/>
            <w:r w:rsidRPr="00C36DE6">
              <w:rPr>
                <w:color w:val="000000" w:themeColor="text1"/>
                <w:spacing w:val="-4"/>
                <w:szCs w:val="28"/>
              </w:rPr>
              <w:t>to</w:t>
            </w:r>
            <w:proofErr w:type="spellEnd"/>
            <w:r w:rsidRPr="00C36DE6">
              <w:rPr>
                <w:color w:val="000000" w:themeColor="text1"/>
                <w:spacing w:val="-4"/>
                <w:szCs w:val="28"/>
              </w:rPr>
              <w:t xml:space="preserve"> </w:t>
            </w:r>
            <w:proofErr w:type="spellStart"/>
            <w:r w:rsidRPr="00C36DE6">
              <w:rPr>
                <w:color w:val="000000" w:themeColor="text1"/>
                <w:spacing w:val="-4"/>
                <w:szCs w:val="28"/>
              </w:rPr>
              <w:t>investments</w:t>
            </w:r>
            <w:proofErr w:type="spellEnd"/>
            <w:r w:rsidRPr="00C36DE6">
              <w:rPr>
                <w:color w:val="000000" w:themeColor="text1"/>
                <w:spacing w:val="-4"/>
                <w:szCs w:val="28"/>
              </w:rPr>
              <w:t xml:space="preserve"> </w:t>
            </w:r>
            <w:proofErr w:type="spellStart"/>
            <w:r w:rsidRPr="00C36DE6">
              <w:rPr>
                <w:color w:val="000000" w:themeColor="text1"/>
                <w:spacing w:val="-4"/>
                <w:szCs w:val="28"/>
              </w:rPr>
              <w:t>in</w:t>
            </w:r>
            <w:proofErr w:type="spellEnd"/>
            <w:r w:rsidRPr="00C36DE6">
              <w:rPr>
                <w:color w:val="000000" w:themeColor="text1"/>
                <w:spacing w:val="-4"/>
                <w:szCs w:val="28"/>
              </w:rPr>
              <w:t xml:space="preserve"> </w:t>
            </w:r>
            <w:proofErr w:type="spellStart"/>
            <w:r w:rsidRPr="00C36DE6">
              <w:rPr>
                <w:color w:val="000000" w:themeColor="text1"/>
                <w:spacing w:val="-4"/>
                <w:szCs w:val="28"/>
              </w:rPr>
              <w:t>enterprises</w:t>
            </w:r>
            <w:proofErr w:type="spellEnd"/>
            <w:r w:rsidRPr="00C36DE6">
              <w:rPr>
                <w:color w:val="000000" w:themeColor="text1"/>
                <w:spacing w:val="-4"/>
                <w:szCs w:val="28"/>
              </w:rPr>
              <w:t xml:space="preserve"> </w:t>
            </w:r>
            <w:proofErr w:type="spellStart"/>
            <w:r w:rsidRPr="00C36DE6">
              <w:rPr>
                <w:color w:val="000000" w:themeColor="text1"/>
                <w:spacing w:val="-4"/>
                <w:szCs w:val="28"/>
              </w:rPr>
              <w:t>under</w:t>
            </w:r>
            <w:proofErr w:type="spellEnd"/>
            <w:r w:rsidRPr="00C36DE6">
              <w:rPr>
                <w:color w:val="000000" w:themeColor="text1"/>
                <w:spacing w:val="-4"/>
                <w:szCs w:val="28"/>
              </w:rPr>
              <w:t xml:space="preserve"> </w:t>
            </w:r>
            <w:proofErr w:type="spellStart"/>
            <w:r w:rsidRPr="00C36DE6">
              <w:rPr>
                <w:color w:val="000000" w:themeColor="text1"/>
                <w:spacing w:val="-4"/>
                <w:szCs w:val="28"/>
              </w:rPr>
              <w:t>the</w:t>
            </w:r>
            <w:proofErr w:type="spellEnd"/>
            <w:r w:rsidRPr="00C36DE6">
              <w:rPr>
                <w:color w:val="000000" w:themeColor="text1"/>
                <w:spacing w:val="-4"/>
                <w:szCs w:val="28"/>
              </w:rPr>
              <w:t xml:space="preserve"> </w:t>
            </w:r>
            <w:proofErr w:type="spellStart"/>
            <w:r w:rsidRPr="00C36DE6">
              <w:rPr>
                <w:color w:val="000000" w:themeColor="text1"/>
                <w:spacing w:val="-4"/>
                <w:szCs w:val="28"/>
              </w:rPr>
              <w:t>jurisdiction</w:t>
            </w:r>
            <w:proofErr w:type="spellEnd"/>
            <w:r w:rsidRPr="00C36DE6">
              <w:rPr>
                <w:color w:val="000000" w:themeColor="text1"/>
                <w:spacing w:val="-4"/>
                <w:szCs w:val="28"/>
              </w:rPr>
              <w:t xml:space="preserve"> </w:t>
            </w:r>
            <w:proofErr w:type="spellStart"/>
            <w:r w:rsidRPr="00C36DE6">
              <w:rPr>
                <w:color w:val="000000" w:themeColor="text1"/>
                <w:spacing w:val="-4"/>
                <w:szCs w:val="28"/>
              </w:rPr>
              <w:t>of</w:t>
            </w:r>
            <w:proofErr w:type="spellEnd"/>
            <w:r w:rsidRPr="00C36DE6">
              <w:rPr>
                <w:color w:val="000000" w:themeColor="text1"/>
                <w:spacing w:val="-4"/>
                <w:szCs w:val="28"/>
              </w:rPr>
              <w:t xml:space="preserve"> </w:t>
            </w:r>
            <w:r w:rsidR="00AA6626">
              <w:rPr>
                <w:color w:val="000000" w:themeColor="text1"/>
                <w:spacing w:val="-4"/>
                <w:szCs w:val="28"/>
                <w:lang w:val="en-US"/>
              </w:rPr>
              <w:t xml:space="preserve">the </w:t>
            </w:r>
            <w:proofErr w:type="spellStart"/>
            <w:r w:rsidRPr="00C36DE6">
              <w:rPr>
                <w:color w:val="000000" w:themeColor="text1"/>
                <w:spacing w:val="-4"/>
                <w:szCs w:val="28"/>
              </w:rPr>
              <w:t>countries</w:t>
            </w:r>
            <w:proofErr w:type="spellEnd"/>
            <w:r w:rsidRPr="00C36DE6">
              <w:rPr>
                <w:color w:val="000000" w:themeColor="text1"/>
                <w:spacing w:val="-4"/>
                <w:szCs w:val="28"/>
              </w:rPr>
              <w:t xml:space="preserve"> </w:t>
            </w:r>
            <w:proofErr w:type="spellStart"/>
            <w:r w:rsidRPr="00C36DE6">
              <w:rPr>
                <w:color w:val="000000" w:themeColor="text1"/>
                <w:spacing w:val="-4"/>
                <w:szCs w:val="28"/>
              </w:rPr>
              <w:t>with</w:t>
            </w:r>
            <w:proofErr w:type="spellEnd"/>
            <w:r w:rsidRPr="00C36DE6">
              <w:rPr>
                <w:color w:val="000000" w:themeColor="text1"/>
                <w:spacing w:val="-4"/>
                <w:szCs w:val="28"/>
              </w:rPr>
              <w:t xml:space="preserve"> </w:t>
            </w:r>
            <w:proofErr w:type="spellStart"/>
            <w:r w:rsidRPr="00C36DE6">
              <w:rPr>
                <w:color w:val="000000" w:themeColor="text1"/>
                <w:spacing w:val="-4"/>
                <w:szCs w:val="28"/>
              </w:rPr>
              <w:t>unstable</w:t>
            </w:r>
            <w:proofErr w:type="spellEnd"/>
            <w:r w:rsidRPr="00C36DE6">
              <w:rPr>
                <w:color w:val="000000" w:themeColor="text1"/>
                <w:spacing w:val="-4"/>
                <w:szCs w:val="28"/>
              </w:rPr>
              <w:t xml:space="preserve"> </w:t>
            </w:r>
            <w:proofErr w:type="spellStart"/>
            <w:r w:rsidRPr="00C36DE6">
              <w:rPr>
                <w:color w:val="000000" w:themeColor="text1"/>
                <w:spacing w:val="-4"/>
                <w:szCs w:val="28"/>
              </w:rPr>
              <w:t>social</w:t>
            </w:r>
            <w:proofErr w:type="spellEnd"/>
            <w:r w:rsidRPr="00C36DE6">
              <w:rPr>
                <w:color w:val="000000" w:themeColor="text1"/>
                <w:spacing w:val="-4"/>
                <w:szCs w:val="28"/>
              </w:rPr>
              <w:t xml:space="preserve"> </w:t>
            </w:r>
            <w:proofErr w:type="spellStart"/>
            <w:r w:rsidRPr="00C36DE6">
              <w:rPr>
                <w:color w:val="000000" w:themeColor="text1"/>
                <w:spacing w:val="-4"/>
                <w:szCs w:val="28"/>
              </w:rPr>
              <w:t>and</w:t>
            </w:r>
            <w:proofErr w:type="spellEnd"/>
            <w:r w:rsidRPr="00C36DE6">
              <w:rPr>
                <w:color w:val="000000" w:themeColor="text1"/>
                <w:spacing w:val="-4"/>
                <w:szCs w:val="28"/>
              </w:rPr>
              <w:t xml:space="preserve"> </w:t>
            </w:r>
            <w:proofErr w:type="spellStart"/>
            <w:r w:rsidRPr="00C36DE6">
              <w:rPr>
                <w:color w:val="000000" w:themeColor="text1"/>
                <w:spacing w:val="-4"/>
                <w:szCs w:val="28"/>
              </w:rPr>
              <w:t>economic</w:t>
            </w:r>
            <w:proofErr w:type="spellEnd"/>
            <w:r w:rsidRPr="00C36DE6">
              <w:rPr>
                <w:color w:val="000000" w:themeColor="text1"/>
                <w:spacing w:val="-4"/>
                <w:szCs w:val="28"/>
              </w:rPr>
              <w:t xml:space="preserve"> </w:t>
            </w:r>
            <w:proofErr w:type="spellStart"/>
            <w:r w:rsidRPr="00C36DE6">
              <w:rPr>
                <w:color w:val="000000" w:themeColor="text1"/>
                <w:spacing w:val="-4"/>
                <w:szCs w:val="28"/>
              </w:rPr>
              <w:t>situation</w:t>
            </w:r>
            <w:proofErr w:type="spellEnd"/>
          </w:p>
        </w:tc>
      </w:tr>
      <w:tr w:rsidR="00FB25A2" w:rsidRPr="00C36DE6" w:rsidTr="00003D84">
        <w:tc>
          <w:tcPr>
            <w:tcW w:w="2835"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Operating</w:t>
            </w:r>
            <w:proofErr w:type="spellEnd"/>
          </w:p>
        </w:tc>
        <w:tc>
          <w:tcPr>
            <w:tcW w:w="6946"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possible</w:t>
            </w:r>
            <w:proofErr w:type="spellEnd"/>
            <w:r w:rsidRPr="00C36DE6">
              <w:rPr>
                <w:color w:val="000000" w:themeColor="text1"/>
                <w:szCs w:val="28"/>
              </w:rPr>
              <w:t xml:space="preserve"> </w:t>
            </w:r>
            <w:proofErr w:type="spellStart"/>
            <w:r w:rsidRPr="00C36DE6">
              <w:rPr>
                <w:color w:val="000000" w:themeColor="text1"/>
                <w:szCs w:val="28"/>
              </w:rPr>
              <w:t>loss</w:t>
            </w:r>
            <w:proofErr w:type="spellEnd"/>
            <w:r w:rsidRPr="00C36DE6">
              <w:rPr>
                <w:color w:val="000000" w:themeColor="text1"/>
                <w:szCs w:val="28"/>
              </w:rPr>
              <w:t xml:space="preserve"> </w:t>
            </w:r>
            <w:r w:rsidRPr="00C36DE6">
              <w:rPr>
                <w:color w:val="000000" w:themeColor="text1"/>
                <w:szCs w:val="28"/>
                <w:lang w:val="en-US"/>
              </w:rPr>
              <w:t xml:space="preserve">related to </w:t>
            </w:r>
            <w:proofErr w:type="spellStart"/>
            <w:r w:rsidRPr="00C36DE6">
              <w:rPr>
                <w:color w:val="000000" w:themeColor="text1"/>
                <w:szCs w:val="28"/>
              </w:rPr>
              <w:t>failures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operation</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r w:rsidR="00AA6626">
              <w:rPr>
                <w:color w:val="000000" w:themeColor="text1"/>
                <w:szCs w:val="28"/>
                <w:lang w:val="en-US"/>
              </w:rPr>
              <w:t xml:space="preserve">the </w:t>
            </w:r>
            <w:proofErr w:type="spellStart"/>
            <w:r w:rsidRPr="00C36DE6">
              <w:rPr>
                <w:color w:val="000000" w:themeColor="text1"/>
                <w:szCs w:val="28"/>
              </w:rPr>
              <w:t>computer</w:t>
            </w:r>
            <w:proofErr w:type="spellEnd"/>
            <w:r w:rsidRPr="00C36DE6">
              <w:rPr>
                <w:color w:val="000000" w:themeColor="text1"/>
                <w:szCs w:val="28"/>
              </w:rPr>
              <w:t xml:space="preserve"> </w:t>
            </w:r>
            <w:proofErr w:type="spellStart"/>
            <w:r w:rsidRPr="00C36DE6">
              <w:rPr>
                <w:color w:val="000000" w:themeColor="text1"/>
                <w:szCs w:val="28"/>
              </w:rPr>
              <w:t>information</w:t>
            </w:r>
            <w:proofErr w:type="spellEnd"/>
            <w:r w:rsidRPr="00C36DE6">
              <w:rPr>
                <w:color w:val="000000" w:themeColor="text1"/>
                <w:szCs w:val="28"/>
              </w:rPr>
              <w:t xml:space="preserve"> </w:t>
            </w:r>
            <w:proofErr w:type="spellStart"/>
            <w:r w:rsidRPr="00C36DE6">
              <w:rPr>
                <w:color w:val="000000" w:themeColor="text1"/>
                <w:szCs w:val="28"/>
              </w:rPr>
              <w:t>systems</w:t>
            </w:r>
            <w:proofErr w:type="spellEnd"/>
          </w:p>
        </w:tc>
      </w:tr>
      <w:tr w:rsidR="00FB25A2" w:rsidRPr="00C36DE6" w:rsidTr="00003D84">
        <w:tc>
          <w:tcPr>
            <w:tcW w:w="2835"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Temporal</w:t>
            </w:r>
            <w:proofErr w:type="spellEnd"/>
          </w:p>
        </w:tc>
        <w:tc>
          <w:tcPr>
            <w:tcW w:w="6946" w:type="dxa"/>
            <w:vAlign w:val="center"/>
          </w:tcPr>
          <w:p w:rsidR="00FB25A2" w:rsidRPr="00AA6626" w:rsidRDefault="001E44C0" w:rsidP="008814A6">
            <w:pPr>
              <w:spacing w:line="360" w:lineRule="auto"/>
              <w:rPr>
                <w:color w:val="000000" w:themeColor="text1"/>
                <w:szCs w:val="28"/>
                <w:lang w:val="en-US"/>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investing</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poorly</w:t>
            </w:r>
            <w:proofErr w:type="spellEnd"/>
            <w:r w:rsidRPr="00C36DE6">
              <w:rPr>
                <w:color w:val="000000" w:themeColor="text1"/>
                <w:szCs w:val="28"/>
              </w:rPr>
              <w:t xml:space="preserve"> </w:t>
            </w:r>
            <w:proofErr w:type="spellStart"/>
            <w:r w:rsidRPr="00C36DE6">
              <w:rPr>
                <w:color w:val="000000" w:themeColor="text1"/>
                <w:szCs w:val="28"/>
              </w:rPr>
              <w:t>selected</w:t>
            </w:r>
            <w:proofErr w:type="spellEnd"/>
            <w:r w:rsidRPr="00C36DE6">
              <w:rPr>
                <w:color w:val="000000" w:themeColor="text1"/>
                <w:szCs w:val="28"/>
              </w:rPr>
              <w:t xml:space="preserve"> </w:t>
            </w:r>
            <w:proofErr w:type="spellStart"/>
            <w:r w:rsidRPr="00C36DE6">
              <w:rPr>
                <w:color w:val="000000" w:themeColor="text1"/>
                <w:szCs w:val="28"/>
              </w:rPr>
              <w:t>time</w:t>
            </w:r>
            <w:proofErr w:type="spellEnd"/>
            <w:r w:rsidRPr="00C36DE6">
              <w:rPr>
                <w:color w:val="000000" w:themeColor="text1"/>
                <w:szCs w:val="28"/>
              </w:rPr>
              <w:t xml:space="preserve">, </w:t>
            </w:r>
            <w:proofErr w:type="spellStart"/>
            <w:r w:rsidRPr="00C36DE6">
              <w:rPr>
                <w:color w:val="000000" w:themeColor="text1"/>
                <w:szCs w:val="28"/>
              </w:rPr>
              <w:t>which</w:t>
            </w:r>
            <w:proofErr w:type="spellEnd"/>
            <w:r w:rsidRPr="00C36DE6">
              <w:rPr>
                <w:color w:val="000000" w:themeColor="text1"/>
                <w:szCs w:val="28"/>
              </w:rPr>
              <w:t xml:space="preserve"> </w:t>
            </w:r>
            <w:proofErr w:type="spellStart"/>
            <w:r w:rsidRPr="00C36DE6">
              <w:rPr>
                <w:color w:val="000000" w:themeColor="text1"/>
                <w:szCs w:val="28"/>
              </w:rPr>
              <w:t>results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loss</w:t>
            </w:r>
            <w:r w:rsidR="00AA6626">
              <w:rPr>
                <w:color w:val="000000" w:themeColor="text1"/>
                <w:szCs w:val="28"/>
                <w:lang w:val="en-US"/>
              </w:rPr>
              <w:t>es</w:t>
            </w:r>
            <w:proofErr w:type="spellEnd"/>
          </w:p>
        </w:tc>
      </w:tr>
      <w:tr w:rsidR="00FB25A2" w:rsidRPr="00C36DE6" w:rsidTr="00003D84">
        <w:tc>
          <w:tcPr>
            <w:tcW w:w="2835"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legislative</w:t>
            </w:r>
            <w:proofErr w:type="spellEnd"/>
            <w:r w:rsidRPr="00C36DE6">
              <w:rPr>
                <w:color w:val="000000" w:themeColor="text1"/>
                <w:szCs w:val="28"/>
              </w:rPr>
              <w:t xml:space="preserve"> </w:t>
            </w:r>
            <w:proofErr w:type="spellStart"/>
            <w:r w:rsidRPr="00C36DE6">
              <w:rPr>
                <w:color w:val="000000" w:themeColor="text1"/>
                <w:szCs w:val="28"/>
              </w:rPr>
              <w:t>changes</w:t>
            </w:r>
            <w:proofErr w:type="spellEnd"/>
            <w:r w:rsidRPr="00C36DE6">
              <w:rPr>
                <w:color w:val="000000" w:themeColor="text1"/>
                <w:szCs w:val="28"/>
              </w:rPr>
              <w:t xml:space="preserve">, </w:t>
            </w:r>
            <w:proofErr w:type="spellStart"/>
            <w:r w:rsidRPr="00C36DE6">
              <w:rPr>
                <w:color w:val="000000" w:themeColor="text1"/>
                <w:szCs w:val="28"/>
              </w:rPr>
              <w:t>instability</w:t>
            </w:r>
            <w:proofErr w:type="spellEnd"/>
            <w:r w:rsidRPr="00C36DE6">
              <w:rPr>
                <w:color w:val="000000" w:themeColor="text1"/>
                <w:szCs w:val="28"/>
                <w:lang w:val="en-US"/>
              </w:rPr>
              <w:t xml:space="preserve"> of</w:t>
            </w:r>
            <w:r w:rsidRPr="00C36DE6">
              <w:rPr>
                <w:color w:val="000000" w:themeColor="text1"/>
                <w:szCs w:val="28"/>
              </w:rPr>
              <w:t xml:space="preserve"> </w:t>
            </w:r>
            <w:proofErr w:type="spellStart"/>
            <w:r w:rsidRPr="00C36DE6">
              <w:rPr>
                <w:color w:val="000000" w:themeColor="text1"/>
                <w:szCs w:val="28"/>
              </w:rPr>
              <w:t>legislative</w:t>
            </w:r>
            <w:proofErr w:type="spellEnd"/>
            <w:r w:rsidRPr="00C36DE6">
              <w:rPr>
                <w:color w:val="000000" w:themeColor="text1"/>
                <w:szCs w:val="28"/>
              </w:rPr>
              <w:t xml:space="preserve"> </w:t>
            </w:r>
            <w:proofErr w:type="spellStart"/>
            <w:r w:rsidRPr="00C36DE6">
              <w:rPr>
                <w:color w:val="000000" w:themeColor="text1"/>
                <w:szCs w:val="28"/>
              </w:rPr>
              <w:t>framework</w:t>
            </w:r>
            <w:proofErr w:type="spellEnd"/>
          </w:p>
        </w:tc>
        <w:tc>
          <w:tcPr>
            <w:tcW w:w="6946"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Possible</w:t>
            </w:r>
            <w:proofErr w:type="spellEnd"/>
            <w:r w:rsidRPr="00C36DE6">
              <w:rPr>
                <w:color w:val="000000" w:themeColor="text1"/>
                <w:szCs w:val="28"/>
              </w:rPr>
              <w:t xml:space="preserve"> </w:t>
            </w:r>
            <w:proofErr w:type="spellStart"/>
            <w:r w:rsidRPr="00C36DE6">
              <w:rPr>
                <w:color w:val="000000" w:themeColor="text1"/>
                <w:szCs w:val="28"/>
              </w:rPr>
              <w:t>loss</w:t>
            </w:r>
            <w:r w:rsidR="00AA6626">
              <w:rPr>
                <w:color w:val="000000" w:themeColor="text1"/>
                <w:szCs w:val="28"/>
                <w:lang w:val="en-US"/>
              </w:rPr>
              <w:t>es</w:t>
            </w:r>
            <w:proofErr w:type="spellEnd"/>
            <w:r w:rsidRPr="00C36DE6">
              <w:rPr>
                <w:color w:val="000000" w:themeColor="text1"/>
                <w:szCs w:val="28"/>
              </w:rPr>
              <w:t xml:space="preserve"> </w:t>
            </w:r>
            <w:proofErr w:type="spellStart"/>
            <w:r w:rsidRPr="00C36DE6">
              <w:rPr>
                <w:color w:val="000000" w:themeColor="text1"/>
                <w:szCs w:val="28"/>
              </w:rPr>
              <w:t>caused</w:t>
            </w:r>
            <w:proofErr w:type="spellEnd"/>
            <w:r w:rsidRPr="00C36DE6">
              <w:rPr>
                <w:color w:val="000000" w:themeColor="text1"/>
                <w:szCs w:val="28"/>
              </w:rPr>
              <w:t xml:space="preserve"> </w:t>
            </w:r>
            <w:proofErr w:type="spellStart"/>
            <w:r w:rsidRPr="00C36DE6">
              <w:rPr>
                <w:color w:val="000000" w:themeColor="text1"/>
                <w:szCs w:val="28"/>
              </w:rPr>
              <w:t>by</w:t>
            </w:r>
            <w:proofErr w:type="spellEnd"/>
            <w:r w:rsidRPr="00C36DE6">
              <w:rPr>
                <w:color w:val="000000" w:themeColor="text1"/>
                <w:szCs w:val="28"/>
              </w:rPr>
              <w:t xml:space="preserve"> </w:t>
            </w:r>
            <w:proofErr w:type="spellStart"/>
            <w:r w:rsidRPr="00C36DE6">
              <w:rPr>
                <w:color w:val="000000" w:themeColor="text1"/>
                <w:szCs w:val="28"/>
              </w:rPr>
              <w:t>changes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legislative</w:t>
            </w:r>
            <w:proofErr w:type="spellEnd"/>
            <w:r w:rsidRPr="00C36DE6">
              <w:rPr>
                <w:color w:val="000000" w:themeColor="text1"/>
                <w:szCs w:val="28"/>
              </w:rPr>
              <w:t xml:space="preserve"> </w:t>
            </w:r>
            <w:proofErr w:type="spellStart"/>
            <w:r w:rsidRPr="00C36DE6">
              <w:rPr>
                <w:color w:val="000000" w:themeColor="text1"/>
                <w:szCs w:val="28"/>
              </w:rPr>
              <w:t>regulation</w:t>
            </w:r>
            <w:proofErr w:type="spellEnd"/>
          </w:p>
        </w:tc>
      </w:tr>
      <w:tr w:rsidR="00FB25A2" w:rsidRPr="00C36DE6" w:rsidTr="00003D84">
        <w:tc>
          <w:tcPr>
            <w:tcW w:w="2835"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Liquidity</w:t>
            </w:r>
            <w:proofErr w:type="spellEnd"/>
            <w:r w:rsidRPr="00C36DE6">
              <w:rPr>
                <w:color w:val="000000" w:themeColor="text1"/>
                <w:szCs w:val="28"/>
              </w:rPr>
              <w:t xml:space="preserve"> </w:t>
            </w:r>
            <w:proofErr w:type="spellStart"/>
            <w:r w:rsidRPr="00C36DE6">
              <w:rPr>
                <w:color w:val="000000" w:themeColor="text1"/>
                <w:szCs w:val="28"/>
              </w:rPr>
              <w:t>risk</w:t>
            </w:r>
            <w:proofErr w:type="spellEnd"/>
          </w:p>
        </w:tc>
        <w:tc>
          <w:tcPr>
            <w:tcW w:w="6946"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caused</w:t>
            </w:r>
            <w:proofErr w:type="spellEnd"/>
            <w:r w:rsidRPr="00C36DE6">
              <w:rPr>
                <w:color w:val="000000" w:themeColor="text1"/>
                <w:szCs w:val="28"/>
              </w:rPr>
              <w:t xml:space="preserve"> </w:t>
            </w:r>
            <w:proofErr w:type="spellStart"/>
            <w:r w:rsidRPr="00C36DE6">
              <w:rPr>
                <w:color w:val="000000" w:themeColor="text1"/>
                <w:szCs w:val="28"/>
              </w:rPr>
              <w:t>by</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sale</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securities</w:t>
            </w:r>
            <w:proofErr w:type="spellEnd"/>
            <w:r w:rsidRPr="00C36DE6">
              <w:rPr>
                <w:color w:val="000000" w:themeColor="text1"/>
                <w:szCs w:val="28"/>
              </w:rPr>
              <w:t xml:space="preserve"> </w:t>
            </w:r>
            <w:r w:rsidRPr="00C36DE6">
              <w:rPr>
                <w:color w:val="000000" w:themeColor="text1"/>
                <w:szCs w:val="28"/>
                <w:lang w:val="en-US"/>
              </w:rPr>
              <w:t>at</w:t>
            </w:r>
            <w:r w:rsidR="0060432D" w:rsidRPr="00C36DE6">
              <w:rPr>
                <w:color w:val="000000" w:themeColor="text1"/>
                <w:szCs w:val="28"/>
              </w:rPr>
              <w:t xml:space="preserve"> </w:t>
            </w:r>
            <w:proofErr w:type="spellStart"/>
            <w:r w:rsidR="0060432D" w:rsidRPr="00C36DE6">
              <w:rPr>
                <w:color w:val="000000" w:themeColor="text1"/>
                <w:szCs w:val="28"/>
              </w:rPr>
              <w:t>the</w:t>
            </w:r>
            <w:proofErr w:type="spellEnd"/>
            <w:r w:rsidR="0060432D" w:rsidRPr="00C36DE6">
              <w:rPr>
                <w:color w:val="000000" w:themeColor="text1"/>
                <w:szCs w:val="28"/>
              </w:rPr>
              <w:t xml:space="preserve"> </w:t>
            </w:r>
            <w:proofErr w:type="spellStart"/>
            <w:r w:rsidR="0060432D" w:rsidRPr="00C36DE6">
              <w:rPr>
                <w:color w:val="000000" w:themeColor="text1"/>
                <w:szCs w:val="28"/>
              </w:rPr>
              <w:t>time</w:t>
            </w:r>
            <w:proofErr w:type="spellEnd"/>
            <w:r w:rsidR="0060432D" w:rsidRPr="00C36DE6">
              <w:rPr>
                <w:color w:val="000000" w:themeColor="text1"/>
                <w:szCs w:val="28"/>
              </w:rPr>
              <w:t xml:space="preserve"> </w:t>
            </w:r>
            <w:proofErr w:type="spellStart"/>
            <w:r w:rsidR="0060432D" w:rsidRPr="00C36DE6">
              <w:rPr>
                <w:color w:val="000000" w:themeColor="text1"/>
                <w:szCs w:val="28"/>
              </w:rPr>
              <w:t>of</w:t>
            </w:r>
            <w:proofErr w:type="spellEnd"/>
            <w:r w:rsidR="0060432D" w:rsidRPr="00C36DE6">
              <w:rPr>
                <w:color w:val="000000" w:themeColor="text1"/>
                <w:szCs w:val="28"/>
              </w:rPr>
              <w:t xml:space="preserve"> </w:t>
            </w:r>
            <w:r w:rsidRPr="00C36DE6">
              <w:rPr>
                <w:color w:val="000000" w:themeColor="text1"/>
                <w:szCs w:val="28"/>
              </w:rPr>
              <w:t xml:space="preserve"> </w:t>
            </w:r>
            <w:proofErr w:type="spellStart"/>
            <w:r w:rsidRPr="00C36DE6">
              <w:rPr>
                <w:color w:val="000000" w:themeColor="text1"/>
                <w:szCs w:val="28"/>
              </w:rPr>
              <w:t>possible</w:t>
            </w:r>
            <w:proofErr w:type="spellEnd"/>
            <w:r w:rsidRPr="00C36DE6">
              <w:rPr>
                <w:color w:val="000000" w:themeColor="text1"/>
                <w:szCs w:val="28"/>
              </w:rPr>
              <w:t xml:space="preserve"> </w:t>
            </w:r>
            <w:proofErr w:type="spellStart"/>
            <w:r w:rsidRPr="00C36DE6">
              <w:rPr>
                <w:color w:val="000000" w:themeColor="text1"/>
                <w:szCs w:val="28"/>
              </w:rPr>
              <w:t>changes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assessment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liquidity</w:t>
            </w:r>
            <w:proofErr w:type="spellEnd"/>
          </w:p>
        </w:tc>
      </w:tr>
      <w:tr w:rsidR="00FB25A2" w:rsidRPr="00C36DE6" w:rsidTr="00003D84">
        <w:tc>
          <w:tcPr>
            <w:tcW w:w="2835" w:type="dxa"/>
            <w:vAlign w:val="center"/>
          </w:tcPr>
          <w:p w:rsidR="00FB25A2" w:rsidRPr="00C36DE6" w:rsidRDefault="001E44C0" w:rsidP="008814A6">
            <w:pPr>
              <w:spacing w:line="360" w:lineRule="auto"/>
              <w:rPr>
                <w:color w:val="000000" w:themeColor="text1"/>
                <w:szCs w:val="28"/>
                <w:lang w:val="en-US"/>
              </w:rPr>
            </w:pPr>
            <w:r w:rsidRPr="00C36DE6">
              <w:rPr>
                <w:color w:val="000000" w:themeColor="text1"/>
                <w:szCs w:val="28"/>
                <w:lang w:val="en-US"/>
              </w:rPr>
              <w:t>I</w:t>
            </w:r>
            <w:proofErr w:type="spellStart"/>
            <w:r w:rsidRPr="00C36DE6">
              <w:rPr>
                <w:color w:val="000000" w:themeColor="text1"/>
                <w:szCs w:val="28"/>
              </w:rPr>
              <w:t>nflation</w:t>
            </w:r>
            <w:proofErr w:type="spellEnd"/>
            <w:r w:rsidRPr="00C36DE6">
              <w:rPr>
                <w:color w:val="000000" w:themeColor="text1"/>
                <w:szCs w:val="28"/>
                <w:lang w:val="en-US"/>
              </w:rPr>
              <w:t xml:space="preserve"> risk</w:t>
            </w:r>
          </w:p>
        </w:tc>
        <w:tc>
          <w:tcPr>
            <w:tcW w:w="6946" w:type="dxa"/>
            <w:vAlign w:val="center"/>
          </w:tcPr>
          <w:p w:rsidR="00FB25A2" w:rsidRPr="00C36DE6" w:rsidRDefault="001E44C0" w:rsidP="008814A6">
            <w:pPr>
              <w:spacing w:line="360" w:lineRule="auto"/>
              <w:rPr>
                <w:color w:val="000000" w:themeColor="text1"/>
                <w:szCs w:val="28"/>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rPr>
              <w:t xml:space="preserve"> </w:t>
            </w:r>
            <w:proofErr w:type="spellStart"/>
            <w:r w:rsidRPr="00C36DE6">
              <w:rPr>
                <w:color w:val="000000" w:themeColor="text1"/>
                <w:szCs w:val="28"/>
              </w:rPr>
              <w:t>that</w:t>
            </w:r>
            <w:proofErr w:type="spellEnd"/>
            <w:r w:rsidRPr="00C36DE6">
              <w:rPr>
                <w:color w:val="000000" w:themeColor="text1"/>
                <w:szCs w:val="28"/>
              </w:rPr>
              <w:t xml:space="preserve"> </w:t>
            </w:r>
            <w:r w:rsidR="00DD7B61" w:rsidRPr="00C36DE6">
              <w:rPr>
                <w:color w:val="000000" w:themeColor="text1"/>
                <w:szCs w:val="28"/>
                <w:lang w:val="en-US"/>
              </w:rPr>
              <w:t>the</w:t>
            </w:r>
            <w:r w:rsidRPr="00C36DE6">
              <w:rPr>
                <w:color w:val="000000" w:themeColor="text1"/>
                <w:szCs w:val="28"/>
              </w:rPr>
              <w:t xml:space="preserve"> </w:t>
            </w:r>
            <w:proofErr w:type="spellStart"/>
            <w:r w:rsidRPr="00C36DE6">
              <w:rPr>
                <w:color w:val="000000" w:themeColor="text1"/>
                <w:szCs w:val="28"/>
              </w:rPr>
              <w:t>high</w:t>
            </w:r>
            <w:proofErr w:type="spellEnd"/>
            <w:r w:rsidRPr="00C36DE6">
              <w:rPr>
                <w:color w:val="000000" w:themeColor="text1"/>
                <w:szCs w:val="28"/>
              </w:rPr>
              <w:t xml:space="preserve"> </w:t>
            </w:r>
            <w:proofErr w:type="spellStart"/>
            <w:r w:rsidRPr="00C36DE6">
              <w:rPr>
                <w:color w:val="000000" w:themeColor="text1"/>
                <w:szCs w:val="28"/>
              </w:rPr>
              <w:t>inflation</w:t>
            </w:r>
            <w:proofErr w:type="spellEnd"/>
            <w:r w:rsidRPr="00C36DE6">
              <w:rPr>
                <w:color w:val="000000" w:themeColor="text1"/>
                <w:szCs w:val="28"/>
              </w:rPr>
              <w:t xml:space="preserve"> </w:t>
            </w:r>
            <w:proofErr w:type="spellStart"/>
            <w:r w:rsidRPr="00C36DE6">
              <w:rPr>
                <w:color w:val="000000" w:themeColor="text1"/>
                <w:szCs w:val="28"/>
              </w:rPr>
              <w:t>revenue</w:t>
            </w:r>
            <w:proofErr w:type="spellEnd"/>
            <w:r w:rsidRPr="00C36DE6">
              <w:rPr>
                <w:color w:val="000000" w:themeColor="text1"/>
                <w:szCs w:val="28"/>
              </w:rPr>
              <w:t xml:space="preserve"> </w:t>
            </w:r>
            <w:proofErr w:type="spellStart"/>
            <w:r w:rsidRPr="00C36DE6">
              <w:rPr>
                <w:color w:val="000000" w:themeColor="text1"/>
                <w:szCs w:val="28"/>
              </w:rPr>
              <w:t>that</w:t>
            </w:r>
            <w:proofErr w:type="spellEnd"/>
            <w:r w:rsidRPr="00C36DE6">
              <w:rPr>
                <w:color w:val="000000" w:themeColor="text1"/>
                <w:szCs w:val="28"/>
              </w:rPr>
              <w:t xml:space="preserve"> </w:t>
            </w:r>
            <w:proofErr w:type="spellStart"/>
            <w:r w:rsidRPr="00C36DE6">
              <w:rPr>
                <w:color w:val="000000" w:themeColor="text1"/>
                <w:szCs w:val="28"/>
              </w:rPr>
              <w:t>will</w:t>
            </w:r>
            <w:proofErr w:type="spellEnd"/>
            <w:r w:rsidRPr="00C36DE6">
              <w:rPr>
                <w:color w:val="000000" w:themeColor="text1"/>
                <w:szCs w:val="28"/>
              </w:rPr>
              <w:t xml:space="preserve"> </w:t>
            </w:r>
            <w:proofErr w:type="spellStart"/>
            <w:r w:rsidRPr="00C36DE6">
              <w:rPr>
                <w:color w:val="000000" w:themeColor="text1"/>
                <w:szCs w:val="28"/>
              </w:rPr>
              <w:t>come</w:t>
            </w:r>
            <w:proofErr w:type="spellEnd"/>
            <w:r w:rsidRPr="00C36DE6">
              <w:rPr>
                <w:color w:val="000000" w:themeColor="text1"/>
                <w:szCs w:val="28"/>
              </w:rPr>
              <w:t xml:space="preserve"> </w:t>
            </w:r>
            <w:proofErr w:type="spellStart"/>
            <w:r w:rsidRPr="00C36DE6">
              <w:rPr>
                <w:color w:val="000000" w:themeColor="text1"/>
                <w:szCs w:val="28"/>
              </w:rPr>
              <w:t>from</w:t>
            </w:r>
            <w:proofErr w:type="spellEnd"/>
            <w:r w:rsidRPr="00C36DE6">
              <w:rPr>
                <w:color w:val="000000" w:themeColor="text1"/>
                <w:szCs w:val="28"/>
              </w:rPr>
              <w:t xml:space="preserve"> </w:t>
            </w:r>
            <w:r w:rsidR="00AA6626">
              <w:rPr>
                <w:color w:val="000000" w:themeColor="text1"/>
                <w:szCs w:val="28"/>
                <w:lang w:val="en-US"/>
              </w:rPr>
              <w:t xml:space="preserve">the </w:t>
            </w:r>
            <w:proofErr w:type="spellStart"/>
            <w:r w:rsidRPr="00C36DE6">
              <w:rPr>
                <w:color w:val="000000" w:themeColor="text1"/>
                <w:szCs w:val="28"/>
              </w:rPr>
              <w:t>invested</w:t>
            </w:r>
            <w:proofErr w:type="spellEnd"/>
            <w:r w:rsidRPr="00C36DE6">
              <w:rPr>
                <w:color w:val="000000" w:themeColor="text1"/>
                <w:szCs w:val="28"/>
              </w:rPr>
              <w:t xml:space="preserve"> </w:t>
            </w:r>
            <w:proofErr w:type="spellStart"/>
            <w:r w:rsidRPr="00C36DE6">
              <w:rPr>
                <w:color w:val="000000" w:themeColor="text1"/>
                <w:szCs w:val="28"/>
              </w:rPr>
              <w:t>funds</w:t>
            </w:r>
            <w:proofErr w:type="spellEnd"/>
            <w:r w:rsidRPr="00C36DE6">
              <w:rPr>
                <w:color w:val="000000" w:themeColor="text1"/>
                <w:szCs w:val="28"/>
              </w:rPr>
              <w:t xml:space="preserve"> </w:t>
            </w:r>
            <w:proofErr w:type="spellStart"/>
            <w:r w:rsidRPr="00C36DE6">
              <w:rPr>
                <w:color w:val="000000" w:themeColor="text1"/>
                <w:szCs w:val="28"/>
              </w:rPr>
              <w:t>may</w:t>
            </w:r>
            <w:proofErr w:type="spellEnd"/>
            <w:r w:rsidRPr="00C36DE6">
              <w:rPr>
                <w:color w:val="000000" w:themeColor="text1"/>
                <w:szCs w:val="28"/>
              </w:rPr>
              <w:t xml:space="preserve"> </w:t>
            </w:r>
            <w:proofErr w:type="spellStart"/>
            <w:r w:rsidRPr="00C36DE6">
              <w:rPr>
                <w:color w:val="000000" w:themeColor="text1"/>
                <w:szCs w:val="28"/>
              </w:rPr>
              <w:t>depreciate</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real</w:t>
            </w:r>
            <w:proofErr w:type="spellEnd"/>
            <w:r w:rsidRPr="00C36DE6">
              <w:rPr>
                <w:color w:val="000000" w:themeColor="text1"/>
                <w:szCs w:val="28"/>
              </w:rPr>
              <w:t xml:space="preserve"> </w:t>
            </w:r>
            <w:proofErr w:type="spellStart"/>
            <w:r w:rsidRPr="00C36DE6">
              <w:rPr>
                <w:color w:val="000000" w:themeColor="text1"/>
                <w:szCs w:val="28"/>
              </w:rPr>
              <w:t>terms</w:t>
            </w:r>
            <w:proofErr w:type="spellEnd"/>
          </w:p>
        </w:tc>
      </w:tr>
    </w:tbl>
    <w:p w:rsidR="00DD7B61" w:rsidRPr="00C36DE6" w:rsidRDefault="00DD7B61" w:rsidP="008814A6">
      <w:pPr>
        <w:spacing w:line="360" w:lineRule="auto"/>
        <w:rPr>
          <w:i/>
          <w:color w:val="000000" w:themeColor="text1"/>
          <w:szCs w:val="28"/>
        </w:rPr>
      </w:pPr>
      <w:proofErr w:type="spellStart"/>
      <w:r w:rsidRPr="00C36DE6">
        <w:rPr>
          <w:i/>
          <w:color w:val="000000" w:themeColor="text1"/>
          <w:szCs w:val="28"/>
        </w:rPr>
        <w:t>Source</w:t>
      </w:r>
      <w:proofErr w:type="spellEnd"/>
      <w:r w:rsidRPr="00C36DE6">
        <w:rPr>
          <w:i/>
          <w:color w:val="000000" w:themeColor="text1"/>
          <w:szCs w:val="28"/>
        </w:rPr>
        <w:t>: [2]</w:t>
      </w:r>
    </w:p>
    <w:p w:rsidR="00DD7B61" w:rsidRPr="00C36DE6" w:rsidRDefault="00DD7B61" w:rsidP="008814A6">
      <w:pPr>
        <w:spacing w:line="360" w:lineRule="auto"/>
        <w:rPr>
          <w:color w:val="000000" w:themeColor="text1"/>
          <w:szCs w:val="28"/>
          <w:lang w:val="en-US"/>
        </w:rPr>
      </w:pPr>
      <w:proofErr w:type="spellStart"/>
      <w:r w:rsidRPr="00C36DE6">
        <w:rPr>
          <w:color w:val="000000" w:themeColor="text1"/>
          <w:szCs w:val="28"/>
        </w:rPr>
        <w:t>In</w:t>
      </w:r>
      <w:proofErr w:type="spellEnd"/>
      <w:r w:rsidRPr="00C36DE6">
        <w:rPr>
          <w:color w:val="000000" w:themeColor="text1"/>
          <w:szCs w:val="28"/>
        </w:rPr>
        <w:t xml:space="preserve"> [16] </w:t>
      </w:r>
      <w:proofErr w:type="spellStart"/>
      <w:r w:rsidRPr="00C36DE6">
        <w:rPr>
          <w:color w:val="000000" w:themeColor="text1"/>
          <w:szCs w:val="28"/>
        </w:rPr>
        <w:t>to</w:t>
      </w:r>
      <w:proofErr w:type="spellEnd"/>
      <w:r w:rsidRPr="00C36DE6">
        <w:rPr>
          <w:color w:val="000000" w:themeColor="text1"/>
          <w:szCs w:val="28"/>
          <w:lang w:val="en-US"/>
        </w:rPr>
        <w:t xml:space="preserve"> already</w:t>
      </w:r>
      <w:r w:rsidRPr="00C36DE6">
        <w:rPr>
          <w:color w:val="000000" w:themeColor="text1"/>
          <w:szCs w:val="28"/>
        </w:rPr>
        <w:t xml:space="preserve"> </w:t>
      </w:r>
      <w:proofErr w:type="spellStart"/>
      <w:r w:rsidRPr="00C36DE6">
        <w:rPr>
          <w:color w:val="000000" w:themeColor="text1"/>
          <w:szCs w:val="28"/>
        </w:rPr>
        <w:t>known</w:t>
      </w:r>
      <w:proofErr w:type="spellEnd"/>
      <w:r w:rsidRPr="00C36DE6">
        <w:rPr>
          <w:color w:val="000000" w:themeColor="text1"/>
          <w:szCs w:val="28"/>
        </w:rPr>
        <w:t xml:space="preserve"> </w:t>
      </w:r>
      <w:proofErr w:type="spellStart"/>
      <w:r w:rsidRPr="00C36DE6">
        <w:rPr>
          <w:color w:val="000000" w:themeColor="text1"/>
          <w:szCs w:val="28"/>
        </w:rPr>
        <w:t>risks</w:t>
      </w:r>
      <w:proofErr w:type="spellEnd"/>
      <w:r w:rsidRPr="00C36DE6">
        <w:rPr>
          <w:color w:val="000000" w:themeColor="text1"/>
          <w:szCs w:val="28"/>
        </w:rPr>
        <w:t xml:space="preserve"> </w:t>
      </w:r>
      <w:r w:rsidRPr="00C36DE6">
        <w:rPr>
          <w:color w:val="000000" w:themeColor="text1"/>
          <w:szCs w:val="28"/>
          <w:lang w:val="en-US"/>
        </w:rPr>
        <w:t xml:space="preserve">classifiers </w:t>
      </w:r>
      <w:proofErr w:type="spellStart"/>
      <w:r w:rsidRPr="00C36DE6">
        <w:rPr>
          <w:color w:val="000000" w:themeColor="text1"/>
          <w:szCs w:val="28"/>
        </w:rPr>
        <w:t>two</w:t>
      </w:r>
      <w:proofErr w:type="spellEnd"/>
      <w:r w:rsidRPr="00C36DE6">
        <w:rPr>
          <w:color w:val="000000" w:themeColor="text1"/>
          <w:szCs w:val="28"/>
        </w:rPr>
        <w:t xml:space="preserve"> </w:t>
      </w:r>
      <w:r w:rsidRPr="00C36DE6">
        <w:rPr>
          <w:color w:val="000000" w:themeColor="text1"/>
          <w:szCs w:val="28"/>
          <w:lang w:val="en-US"/>
        </w:rPr>
        <w:t xml:space="preserve">more </w:t>
      </w:r>
      <w:proofErr w:type="spellStart"/>
      <w:r w:rsidRPr="00C36DE6">
        <w:rPr>
          <w:color w:val="000000" w:themeColor="text1"/>
          <w:szCs w:val="28"/>
        </w:rPr>
        <w:t>classifier</w:t>
      </w:r>
      <w:proofErr w:type="spellEnd"/>
      <w:r w:rsidRPr="00C36DE6">
        <w:rPr>
          <w:color w:val="000000" w:themeColor="text1"/>
          <w:szCs w:val="28"/>
          <w:lang w:val="en-US"/>
        </w:rPr>
        <w:t xml:space="preserve">s of risks </w:t>
      </w:r>
      <w:r w:rsidR="0060432D" w:rsidRPr="00C36DE6">
        <w:rPr>
          <w:color w:val="000000" w:themeColor="text1"/>
          <w:szCs w:val="28"/>
          <w:lang w:val="en-US"/>
        </w:rPr>
        <w:t xml:space="preserve">that </w:t>
      </w:r>
      <w:r w:rsidRPr="00C36DE6">
        <w:rPr>
          <w:color w:val="000000" w:themeColor="text1"/>
          <w:szCs w:val="28"/>
          <w:lang w:val="en-US"/>
        </w:rPr>
        <w:t xml:space="preserve">characteristic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process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construction</w:t>
      </w:r>
      <w:proofErr w:type="spellEnd"/>
      <w:r w:rsidRPr="00C36DE6">
        <w:rPr>
          <w:color w:val="000000" w:themeColor="text1"/>
          <w:szCs w:val="28"/>
        </w:rPr>
        <w:t xml:space="preserve"> </w:t>
      </w:r>
      <w:proofErr w:type="spellStart"/>
      <w:r w:rsidRPr="00C36DE6">
        <w:rPr>
          <w:color w:val="000000" w:themeColor="text1"/>
          <w:szCs w:val="28"/>
        </w:rPr>
        <w:t>industry</w:t>
      </w:r>
      <w:proofErr w:type="spellEnd"/>
      <w:r w:rsidRPr="00C36DE6">
        <w:rPr>
          <w:color w:val="000000" w:themeColor="text1"/>
          <w:szCs w:val="28"/>
          <w:lang w:val="en-US"/>
        </w:rPr>
        <w:t xml:space="preserve"> </w:t>
      </w:r>
      <w:r w:rsidRPr="00C36DE6">
        <w:rPr>
          <w:color w:val="000000" w:themeColor="text1"/>
          <w:szCs w:val="28"/>
        </w:rPr>
        <w:t xml:space="preserve"> </w:t>
      </w:r>
      <w:r w:rsidRPr="00C36DE6">
        <w:rPr>
          <w:color w:val="000000" w:themeColor="text1"/>
          <w:szCs w:val="28"/>
          <w:lang w:val="en-US"/>
        </w:rPr>
        <w:t xml:space="preserve">are </w:t>
      </w:r>
      <w:proofErr w:type="spellStart"/>
      <w:r w:rsidRPr="00C36DE6">
        <w:rPr>
          <w:color w:val="000000" w:themeColor="text1"/>
          <w:szCs w:val="28"/>
        </w:rPr>
        <w:t>proposed</w:t>
      </w:r>
      <w:proofErr w:type="spellEnd"/>
      <w:r w:rsidRPr="00C36DE6">
        <w:rPr>
          <w:color w:val="000000" w:themeColor="text1"/>
          <w:szCs w:val="28"/>
          <w:lang w:val="en-US"/>
        </w:rPr>
        <w:t xml:space="preserve">. </w:t>
      </w:r>
    </w:p>
    <w:p w:rsidR="00DD7B61" w:rsidRPr="00C36DE6" w:rsidRDefault="00DD7B61" w:rsidP="008814A6">
      <w:pPr>
        <w:spacing w:line="360" w:lineRule="auto"/>
        <w:rPr>
          <w:color w:val="000000" w:themeColor="text1"/>
          <w:szCs w:val="28"/>
          <w:lang w:val="en-US"/>
        </w:rPr>
      </w:pPr>
      <w:r w:rsidRPr="00C36DE6">
        <w:rPr>
          <w:color w:val="000000" w:themeColor="text1"/>
          <w:szCs w:val="28"/>
          <w:lang w:val="en-US"/>
        </w:rPr>
        <w:t>1 Depending on the participants of the investment process:</w:t>
      </w:r>
    </w:p>
    <w:p w:rsidR="00DD7B61" w:rsidRPr="00C36DE6" w:rsidRDefault="003D044D" w:rsidP="008814A6">
      <w:pPr>
        <w:pStyle w:val="aa"/>
        <w:numPr>
          <w:ilvl w:val="0"/>
          <w:numId w:val="23"/>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I</w:t>
      </w:r>
      <w:r w:rsidR="00DD7B61" w:rsidRPr="00C36DE6">
        <w:rPr>
          <w:rFonts w:ascii="Times New Roman" w:hAnsi="Times New Roman" w:cs="Times New Roman"/>
          <w:color w:val="000000" w:themeColor="text1"/>
          <w:sz w:val="28"/>
          <w:szCs w:val="28"/>
          <w:lang w:val="en-US"/>
        </w:rPr>
        <w:t>nvestor</w:t>
      </w:r>
      <w:r w:rsidRPr="00C36DE6">
        <w:rPr>
          <w:rFonts w:ascii="Times New Roman" w:hAnsi="Times New Roman" w:cs="Times New Roman"/>
          <w:color w:val="000000" w:themeColor="text1"/>
          <w:sz w:val="28"/>
          <w:szCs w:val="28"/>
          <w:lang w:val="en-US"/>
        </w:rPr>
        <w:t>’s</w:t>
      </w:r>
      <w:r w:rsidR="00DD7B61" w:rsidRPr="00C36DE6">
        <w:rPr>
          <w:rFonts w:ascii="Times New Roman" w:hAnsi="Times New Roman" w:cs="Times New Roman"/>
          <w:color w:val="000000" w:themeColor="text1"/>
          <w:sz w:val="28"/>
          <w:szCs w:val="28"/>
          <w:lang w:val="en-US"/>
        </w:rPr>
        <w:t xml:space="preserve"> risk related to </w:t>
      </w:r>
      <w:r w:rsidR="00AA6626">
        <w:rPr>
          <w:rFonts w:ascii="Times New Roman" w:hAnsi="Times New Roman" w:cs="Times New Roman"/>
          <w:color w:val="000000" w:themeColor="text1"/>
          <w:sz w:val="28"/>
          <w:szCs w:val="28"/>
          <w:lang w:val="en-US"/>
        </w:rPr>
        <w:t xml:space="preserve">the </w:t>
      </w:r>
      <w:r w:rsidR="00DD7B61" w:rsidRPr="00C36DE6">
        <w:rPr>
          <w:rFonts w:ascii="Times New Roman" w:hAnsi="Times New Roman" w:cs="Times New Roman"/>
          <w:color w:val="000000" w:themeColor="text1"/>
          <w:sz w:val="28"/>
          <w:szCs w:val="28"/>
          <w:lang w:val="en-US"/>
        </w:rPr>
        <w:t>financial losses as a result o</w:t>
      </w:r>
      <w:r w:rsidR="00C36DE6" w:rsidRPr="00C36DE6">
        <w:rPr>
          <w:rFonts w:ascii="Times New Roman" w:hAnsi="Times New Roman" w:cs="Times New Roman"/>
          <w:color w:val="000000" w:themeColor="text1"/>
          <w:sz w:val="28"/>
          <w:szCs w:val="28"/>
          <w:lang w:val="en-US"/>
        </w:rPr>
        <w:t>f the bankruptcy of the construction company</w:t>
      </w:r>
      <w:r w:rsidR="00DD7B61" w:rsidRPr="00C36DE6">
        <w:rPr>
          <w:rFonts w:ascii="Times New Roman" w:hAnsi="Times New Roman" w:cs="Times New Roman"/>
          <w:color w:val="000000" w:themeColor="text1"/>
          <w:sz w:val="28"/>
          <w:szCs w:val="28"/>
          <w:lang w:val="en-US"/>
        </w:rPr>
        <w:t xml:space="preserve">, the suspension of </w:t>
      </w:r>
      <w:r w:rsidR="00AA6626">
        <w:rPr>
          <w:rFonts w:ascii="Times New Roman" w:hAnsi="Times New Roman" w:cs="Times New Roman"/>
          <w:color w:val="000000" w:themeColor="text1"/>
          <w:sz w:val="28"/>
          <w:szCs w:val="28"/>
          <w:lang w:val="en-US"/>
        </w:rPr>
        <w:t xml:space="preserve">the </w:t>
      </w:r>
      <w:r w:rsidR="00DD7B61" w:rsidRPr="00C36DE6">
        <w:rPr>
          <w:rFonts w:ascii="Times New Roman" w:hAnsi="Times New Roman" w:cs="Times New Roman"/>
          <w:color w:val="000000" w:themeColor="text1"/>
          <w:sz w:val="28"/>
          <w:szCs w:val="28"/>
          <w:lang w:val="en-US"/>
        </w:rPr>
        <w:t>construction work at the facility, etc.</w:t>
      </w:r>
    </w:p>
    <w:p w:rsidR="00DD7B61" w:rsidRPr="00C36DE6" w:rsidRDefault="003D044D" w:rsidP="008814A6">
      <w:pPr>
        <w:pStyle w:val="aa"/>
        <w:numPr>
          <w:ilvl w:val="0"/>
          <w:numId w:val="23"/>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B</w:t>
      </w:r>
      <w:r w:rsidR="00ED0F12" w:rsidRPr="00C36DE6">
        <w:rPr>
          <w:rFonts w:ascii="Times New Roman" w:hAnsi="Times New Roman" w:cs="Times New Roman"/>
          <w:color w:val="000000" w:themeColor="text1"/>
          <w:sz w:val="28"/>
          <w:szCs w:val="28"/>
          <w:lang w:val="en-US"/>
        </w:rPr>
        <w:t>uilder</w:t>
      </w:r>
      <w:r w:rsidRPr="00C36DE6">
        <w:rPr>
          <w:rFonts w:ascii="Times New Roman" w:hAnsi="Times New Roman" w:cs="Times New Roman"/>
          <w:color w:val="000000" w:themeColor="text1"/>
          <w:sz w:val="28"/>
          <w:szCs w:val="28"/>
          <w:lang w:val="en-US"/>
        </w:rPr>
        <w:t>’s</w:t>
      </w:r>
      <w:r w:rsidR="00ED0F12" w:rsidRPr="00C36DE6">
        <w:rPr>
          <w:rFonts w:ascii="Times New Roman" w:hAnsi="Times New Roman" w:cs="Times New Roman"/>
          <w:color w:val="000000" w:themeColor="text1"/>
          <w:sz w:val="28"/>
          <w:szCs w:val="28"/>
          <w:lang w:val="en-US"/>
        </w:rPr>
        <w:t xml:space="preserve"> </w:t>
      </w:r>
      <w:r w:rsidR="00DD7B61" w:rsidRPr="00C36DE6">
        <w:rPr>
          <w:rFonts w:ascii="Times New Roman" w:hAnsi="Times New Roman" w:cs="Times New Roman"/>
          <w:color w:val="000000" w:themeColor="text1"/>
          <w:sz w:val="28"/>
          <w:szCs w:val="28"/>
          <w:lang w:val="en-US"/>
        </w:rPr>
        <w:t>risk associated with the lack of demand, decrease</w:t>
      </w:r>
      <w:r w:rsidR="00DD7B61" w:rsidRPr="00C36DE6">
        <w:rPr>
          <w:rFonts w:ascii="Times New Roman" w:hAnsi="Times New Roman" w:cs="Times New Roman"/>
          <w:color w:val="000000" w:themeColor="text1"/>
          <w:sz w:val="28"/>
          <w:szCs w:val="28"/>
          <w:lang w:val="uk-UA"/>
        </w:rPr>
        <w:t xml:space="preserve"> </w:t>
      </w:r>
      <w:proofErr w:type="spellStart"/>
      <w:r w:rsidR="00DD7B61" w:rsidRPr="00C36DE6">
        <w:rPr>
          <w:rFonts w:ascii="Times New Roman" w:hAnsi="Times New Roman" w:cs="Times New Roman"/>
          <w:color w:val="000000" w:themeColor="text1"/>
          <w:sz w:val="28"/>
          <w:szCs w:val="28"/>
          <w:lang w:val="uk-UA"/>
        </w:rPr>
        <w:t>of</w:t>
      </w:r>
      <w:proofErr w:type="spellEnd"/>
      <w:r w:rsidR="00DD7B61" w:rsidRPr="00C36DE6">
        <w:rPr>
          <w:rFonts w:ascii="Times New Roman" w:hAnsi="Times New Roman" w:cs="Times New Roman"/>
          <w:color w:val="000000" w:themeColor="text1"/>
          <w:sz w:val="28"/>
          <w:szCs w:val="28"/>
          <w:lang w:val="uk-UA"/>
        </w:rPr>
        <w:t xml:space="preserve"> </w:t>
      </w:r>
      <w:r w:rsidR="00DD7B61" w:rsidRPr="00C36DE6">
        <w:rPr>
          <w:rFonts w:ascii="Times New Roman" w:hAnsi="Times New Roman" w:cs="Times New Roman"/>
          <w:color w:val="000000" w:themeColor="text1"/>
          <w:sz w:val="28"/>
          <w:szCs w:val="28"/>
          <w:lang w:val="en-US"/>
        </w:rPr>
        <w:t xml:space="preserve">prices for construction sites, </w:t>
      </w:r>
      <w:r w:rsidR="00AA6626">
        <w:rPr>
          <w:rFonts w:ascii="Times New Roman" w:hAnsi="Times New Roman" w:cs="Times New Roman"/>
          <w:color w:val="000000" w:themeColor="text1"/>
          <w:sz w:val="28"/>
          <w:szCs w:val="28"/>
          <w:lang w:val="en-US"/>
        </w:rPr>
        <w:t xml:space="preserve">a </w:t>
      </w:r>
      <w:r w:rsidR="00DD7B61" w:rsidRPr="00C36DE6">
        <w:rPr>
          <w:rFonts w:ascii="Times New Roman" w:hAnsi="Times New Roman" w:cs="Times New Roman"/>
          <w:color w:val="000000" w:themeColor="text1"/>
          <w:sz w:val="28"/>
          <w:szCs w:val="28"/>
          <w:lang w:val="en-US"/>
        </w:rPr>
        <w:t>revocation of license;</w:t>
      </w:r>
    </w:p>
    <w:p w:rsidR="00ED0F12" w:rsidRPr="00C36DE6" w:rsidRDefault="003D044D" w:rsidP="008814A6">
      <w:pPr>
        <w:pStyle w:val="aa"/>
        <w:numPr>
          <w:ilvl w:val="0"/>
          <w:numId w:val="23"/>
        </w:numPr>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lastRenderedPageBreak/>
        <w:t>C</w:t>
      </w:r>
      <w:r w:rsidR="00ED0F12" w:rsidRPr="00C36DE6">
        <w:rPr>
          <w:rFonts w:ascii="Times New Roman" w:hAnsi="Times New Roman" w:cs="Times New Roman"/>
          <w:color w:val="000000" w:themeColor="text1"/>
          <w:sz w:val="28"/>
          <w:szCs w:val="28"/>
          <w:lang w:val="en-US"/>
        </w:rPr>
        <w:t>ustomer</w:t>
      </w:r>
      <w:r w:rsidRPr="00C36DE6">
        <w:rPr>
          <w:rFonts w:ascii="Times New Roman" w:hAnsi="Times New Roman" w:cs="Times New Roman"/>
          <w:color w:val="000000" w:themeColor="text1"/>
          <w:sz w:val="28"/>
          <w:szCs w:val="28"/>
          <w:lang w:val="en-US"/>
        </w:rPr>
        <w:t>’s</w:t>
      </w:r>
      <w:r w:rsidR="00ED0F12" w:rsidRPr="00C36DE6">
        <w:rPr>
          <w:rFonts w:ascii="Times New Roman" w:hAnsi="Times New Roman" w:cs="Times New Roman"/>
          <w:color w:val="000000" w:themeColor="text1"/>
          <w:sz w:val="28"/>
          <w:szCs w:val="28"/>
          <w:lang w:val="en-US"/>
        </w:rPr>
        <w:t xml:space="preserve"> risk consists of all financial risks associated with the implementation of the project, the risk of default by the contractor liabilities, and in some cases also the risks of the builder;</w:t>
      </w:r>
    </w:p>
    <w:p w:rsidR="00ED0F12" w:rsidRPr="00C36DE6" w:rsidRDefault="00AA6626" w:rsidP="008814A6">
      <w:pPr>
        <w:pStyle w:val="aa"/>
        <w:numPr>
          <w:ilvl w:val="0"/>
          <w:numId w:val="23"/>
        </w:numPr>
        <w:spacing w:after="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w:t>
      </w:r>
      <w:r w:rsidR="00ED0F12" w:rsidRPr="00C36DE6">
        <w:rPr>
          <w:rFonts w:ascii="Times New Roman" w:hAnsi="Times New Roman" w:cs="Times New Roman"/>
          <w:color w:val="000000" w:themeColor="text1"/>
          <w:sz w:val="28"/>
          <w:szCs w:val="28"/>
          <w:lang w:val="en-US"/>
        </w:rPr>
        <w:t xml:space="preserve">risk of the contractor and general contractor </w:t>
      </w:r>
      <w:r w:rsidR="00687177" w:rsidRPr="00C36DE6">
        <w:rPr>
          <w:rFonts w:ascii="Times New Roman" w:hAnsi="Times New Roman" w:cs="Times New Roman"/>
          <w:color w:val="000000" w:themeColor="text1"/>
          <w:sz w:val="28"/>
          <w:szCs w:val="28"/>
          <w:lang w:val="en-US"/>
        </w:rPr>
        <w:t xml:space="preserve">related </w:t>
      </w:r>
      <w:r w:rsidR="00ED0F12" w:rsidRPr="00C36DE6">
        <w:rPr>
          <w:rFonts w:ascii="Times New Roman" w:hAnsi="Times New Roman" w:cs="Times New Roman"/>
          <w:color w:val="000000" w:themeColor="text1"/>
          <w:sz w:val="28"/>
          <w:szCs w:val="28"/>
          <w:lang w:val="en-US"/>
        </w:rPr>
        <w:t xml:space="preserve">to the shortfall in </w:t>
      </w:r>
      <w:r w:rsidR="00687177" w:rsidRPr="00C36DE6">
        <w:rPr>
          <w:rFonts w:ascii="Times New Roman" w:hAnsi="Times New Roman" w:cs="Times New Roman"/>
          <w:color w:val="000000" w:themeColor="text1"/>
          <w:sz w:val="28"/>
          <w:szCs w:val="28"/>
          <w:lang w:val="en-US"/>
        </w:rPr>
        <w:t>income</w:t>
      </w:r>
      <w:r w:rsidR="00ED0F12" w:rsidRPr="00C36DE6">
        <w:rPr>
          <w:rFonts w:ascii="Times New Roman" w:hAnsi="Times New Roman" w:cs="Times New Roman"/>
          <w:color w:val="000000" w:themeColor="text1"/>
          <w:sz w:val="28"/>
          <w:szCs w:val="28"/>
          <w:lang w:val="en-US"/>
        </w:rPr>
        <w:t xml:space="preserve">s as a result of inability to perform </w:t>
      </w:r>
      <w:r w:rsidR="00687177" w:rsidRPr="00C36DE6">
        <w:rPr>
          <w:rFonts w:ascii="Times New Roman" w:hAnsi="Times New Roman" w:cs="Times New Roman"/>
          <w:color w:val="000000" w:themeColor="text1"/>
          <w:sz w:val="28"/>
          <w:szCs w:val="28"/>
          <w:lang w:val="en-US"/>
        </w:rPr>
        <w:t xml:space="preserve">their </w:t>
      </w:r>
      <w:r w:rsidR="00ED0F12" w:rsidRPr="00C36DE6">
        <w:rPr>
          <w:rFonts w:ascii="Times New Roman" w:hAnsi="Times New Roman" w:cs="Times New Roman"/>
          <w:color w:val="000000" w:themeColor="text1"/>
          <w:sz w:val="28"/>
          <w:szCs w:val="28"/>
          <w:lang w:val="en-US"/>
        </w:rPr>
        <w:t>duties, or even a complete rejection of further participation in the project;</w:t>
      </w:r>
    </w:p>
    <w:p w:rsidR="00687177" w:rsidRPr="00C36DE6" w:rsidRDefault="00AA6626" w:rsidP="008814A6">
      <w:pPr>
        <w:pStyle w:val="aa"/>
        <w:numPr>
          <w:ilvl w:val="0"/>
          <w:numId w:val="23"/>
        </w:numPr>
        <w:spacing w:after="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w:t>
      </w:r>
      <w:r w:rsidR="00687177" w:rsidRPr="00C36DE6">
        <w:rPr>
          <w:rFonts w:ascii="Times New Roman" w:hAnsi="Times New Roman" w:cs="Times New Roman"/>
          <w:color w:val="000000" w:themeColor="text1"/>
          <w:sz w:val="28"/>
          <w:szCs w:val="28"/>
          <w:lang w:val="en-US"/>
        </w:rPr>
        <w:t>esigner</w:t>
      </w:r>
      <w:r w:rsidR="003D044D" w:rsidRPr="00C36DE6">
        <w:rPr>
          <w:rFonts w:ascii="Times New Roman" w:hAnsi="Times New Roman" w:cs="Times New Roman"/>
          <w:color w:val="000000" w:themeColor="text1"/>
          <w:sz w:val="28"/>
          <w:szCs w:val="28"/>
          <w:lang w:val="en-US"/>
        </w:rPr>
        <w:t>’s</w:t>
      </w:r>
      <w:r w:rsidR="00687177" w:rsidRPr="00C36DE6">
        <w:rPr>
          <w:rFonts w:ascii="Times New Roman" w:hAnsi="Times New Roman" w:cs="Times New Roman"/>
          <w:color w:val="000000" w:themeColor="text1"/>
          <w:sz w:val="28"/>
          <w:szCs w:val="28"/>
          <w:lang w:val="en-US"/>
        </w:rPr>
        <w:t xml:space="preserve"> risk associated with the financial and t</w:t>
      </w:r>
      <w:proofErr w:type="spellStart"/>
      <w:r w:rsidR="00687177" w:rsidRPr="00C36DE6">
        <w:rPr>
          <w:rFonts w:ascii="Times New Roman" w:hAnsi="Times New Roman" w:cs="Times New Roman"/>
          <w:color w:val="000000" w:themeColor="text1"/>
          <w:sz w:val="28"/>
          <w:szCs w:val="28"/>
          <w:lang w:val="uk-UA"/>
        </w:rPr>
        <w:t>emporal</w:t>
      </w:r>
      <w:proofErr w:type="spellEnd"/>
      <w:r w:rsidR="00687177" w:rsidRPr="00C36DE6">
        <w:rPr>
          <w:rFonts w:ascii="Times New Roman" w:hAnsi="Times New Roman" w:cs="Times New Roman"/>
          <w:color w:val="000000" w:themeColor="text1"/>
          <w:sz w:val="28"/>
          <w:szCs w:val="28"/>
          <w:lang w:val="en-US"/>
        </w:rPr>
        <w:t xml:space="preserve"> loss as a result of rejection of the developed project, the need for significant changes or occurrence of essential errors;</w:t>
      </w:r>
    </w:p>
    <w:p w:rsidR="00687177" w:rsidRPr="00C36DE6" w:rsidRDefault="00AA6626" w:rsidP="008814A6">
      <w:pPr>
        <w:pStyle w:val="aa"/>
        <w:numPr>
          <w:ilvl w:val="0"/>
          <w:numId w:val="23"/>
        </w:numPr>
        <w:spacing w:after="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w:t>
      </w:r>
      <w:r w:rsidR="00687177" w:rsidRPr="00C36DE6">
        <w:rPr>
          <w:rFonts w:ascii="Times New Roman" w:hAnsi="Times New Roman" w:cs="Times New Roman"/>
          <w:color w:val="000000" w:themeColor="text1"/>
          <w:sz w:val="28"/>
          <w:szCs w:val="28"/>
          <w:lang w:val="en-US"/>
        </w:rPr>
        <w:t xml:space="preserve">risk of users of the construction occurs as a result of the lack of complete information about the process of building </w:t>
      </w:r>
      <w:proofErr w:type="spellStart"/>
      <w:r w:rsidR="00687177" w:rsidRPr="00C36DE6">
        <w:rPr>
          <w:rFonts w:ascii="Times New Roman" w:hAnsi="Times New Roman" w:cs="Times New Roman"/>
          <w:color w:val="000000" w:themeColor="text1"/>
          <w:sz w:val="28"/>
          <w:szCs w:val="28"/>
          <w:lang w:val="uk-UA"/>
        </w:rPr>
        <w:t>of</w:t>
      </w:r>
      <w:proofErr w:type="spellEnd"/>
      <w:r w:rsidR="00687177" w:rsidRPr="00C36DE6">
        <w:rPr>
          <w:rFonts w:ascii="Times New Roman" w:hAnsi="Times New Roman" w:cs="Times New Roman"/>
          <w:color w:val="000000" w:themeColor="text1"/>
          <w:sz w:val="28"/>
          <w:szCs w:val="28"/>
          <w:lang w:val="uk-UA"/>
        </w:rPr>
        <w:t xml:space="preserve"> a</w:t>
      </w:r>
      <w:r w:rsidR="00687177" w:rsidRPr="00C36DE6">
        <w:rPr>
          <w:rFonts w:ascii="Times New Roman" w:hAnsi="Times New Roman" w:cs="Times New Roman"/>
          <w:color w:val="000000" w:themeColor="text1"/>
          <w:sz w:val="28"/>
          <w:szCs w:val="28"/>
          <w:lang w:val="en-US"/>
        </w:rPr>
        <w:t xml:space="preserve"> particular object, and thus the inability to assess its quality</w:t>
      </w:r>
      <w:r w:rsidR="00C36DE6" w:rsidRPr="00C36DE6">
        <w:rPr>
          <w:rFonts w:ascii="Times New Roman" w:hAnsi="Times New Roman" w:cs="Times New Roman"/>
          <w:color w:val="000000" w:themeColor="text1"/>
          <w:sz w:val="28"/>
          <w:szCs w:val="28"/>
          <w:lang w:val="en-US"/>
        </w:rPr>
        <w:t xml:space="preserve"> adequately</w:t>
      </w:r>
      <w:r w:rsidR="00687177" w:rsidRPr="00C36DE6">
        <w:rPr>
          <w:rFonts w:ascii="Times New Roman" w:hAnsi="Times New Roman" w:cs="Times New Roman"/>
          <w:color w:val="000000" w:themeColor="text1"/>
          <w:sz w:val="28"/>
          <w:szCs w:val="28"/>
          <w:lang w:val="en-US"/>
        </w:rPr>
        <w:t>.</w:t>
      </w:r>
    </w:p>
    <w:p w:rsidR="00DD7B61" w:rsidRPr="00C36DE6" w:rsidRDefault="00DD7B61" w:rsidP="008814A6">
      <w:pPr>
        <w:spacing w:line="360" w:lineRule="auto"/>
        <w:rPr>
          <w:i/>
          <w:color w:val="000000" w:themeColor="text1"/>
          <w:szCs w:val="28"/>
          <w:lang w:val="en-US"/>
        </w:rPr>
      </w:pPr>
    </w:p>
    <w:p w:rsidR="00714CAE" w:rsidRPr="00C36DE6" w:rsidRDefault="00714CAE" w:rsidP="008814A6">
      <w:pPr>
        <w:spacing w:line="360" w:lineRule="auto"/>
        <w:textAlignment w:val="baseline"/>
        <w:rPr>
          <w:color w:val="000000" w:themeColor="text1"/>
          <w:szCs w:val="28"/>
        </w:rPr>
      </w:pPr>
      <w:r w:rsidRPr="00C36DE6">
        <w:rPr>
          <w:color w:val="000000" w:themeColor="text1"/>
          <w:szCs w:val="28"/>
          <w:lang w:val="en-US"/>
        </w:rPr>
        <w:t>2 Depending on the types of resources used in the development and implementation of investment projects of production:</w:t>
      </w:r>
    </w:p>
    <w:p w:rsidR="00714CAE" w:rsidRPr="00C36DE6" w:rsidRDefault="00AA6626" w:rsidP="008814A6">
      <w:pPr>
        <w:pStyle w:val="aa"/>
        <w:numPr>
          <w:ilvl w:val="0"/>
          <w:numId w:val="24"/>
        </w:numPr>
        <w:spacing w:after="0" w:line="360" w:lineRule="auto"/>
        <w:ind w:left="0" w:firstLine="709"/>
        <w:jc w:val="both"/>
        <w:textAlignment w:val="baseline"/>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Financial</w:t>
      </w:r>
      <w:r w:rsidR="00714CAE" w:rsidRPr="00C36DE6">
        <w:rPr>
          <w:rFonts w:ascii="Times New Roman" w:hAnsi="Times New Roman" w:cs="Times New Roman"/>
          <w:color w:val="000000" w:themeColor="text1"/>
          <w:sz w:val="28"/>
          <w:szCs w:val="28"/>
          <w:lang w:val="en-US"/>
        </w:rPr>
        <w:t xml:space="preserve"> resources meet the risk</w:t>
      </w:r>
      <w:r w:rsidR="00291ACE" w:rsidRPr="00C36DE6">
        <w:rPr>
          <w:rFonts w:ascii="Times New Roman" w:hAnsi="Times New Roman" w:cs="Times New Roman"/>
          <w:color w:val="000000" w:themeColor="text1"/>
          <w:sz w:val="28"/>
          <w:szCs w:val="28"/>
          <w:lang w:val="en-US"/>
        </w:rPr>
        <w:t xml:space="preserve"> of insolvency of the customer,</w:t>
      </w:r>
      <w:r w:rsidR="00291ACE" w:rsidRPr="00C36DE6">
        <w:rPr>
          <w:rFonts w:ascii="Times New Roman" w:hAnsi="Times New Roman" w:cs="Times New Roman"/>
          <w:color w:val="000000" w:themeColor="text1"/>
          <w:sz w:val="28"/>
          <w:szCs w:val="28"/>
          <w:lang w:val="uk-UA"/>
        </w:rPr>
        <w:t xml:space="preserve"> </w:t>
      </w:r>
      <w:r w:rsidR="00291ACE" w:rsidRPr="00C36DE6">
        <w:rPr>
          <w:rFonts w:ascii="Times New Roman" w:hAnsi="Times New Roman" w:cs="Times New Roman"/>
          <w:color w:val="000000" w:themeColor="text1"/>
          <w:sz w:val="28"/>
          <w:szCs w:val="28"/>
          <w:lang w:val="en-US"/>
        </w:rPr>
        <w:t>unpredictable</w:t>
      </w:r>
      <w:r w:rsidR="00714CAE" w:rsidRPr="00C36DE6">
        <w:rPr>
          <w:rFonts w:ascii="Times New Roman" w:hAnsi="Times New Roman" w:cs="Times New Roman"/>
          <w:color w:val="000000" w:themeColor="text1"/>
          <w:sz w:val="28"/>
          <w:szCs w:val="28"/>
          <w:lang w:val="en-US"/>
        </w:rPr>
        <w:t xml:space="preserve"> expenses, inflation risk, etc.</w:t>
      </w:r>
    </w:p>
    <w:p w:rsidR="00291ACE" w:rsidRPr="00C36DE6" w:rsidRDefault="00AA6626" w:rsidP="008814A6">
      <w:pPr>
        <w:pStyle w:val="aa"/>
        <w:numPr>
          <w:ilvl w:val="0"/>
          <w:numId w:val="24"/>
        </w:numPr>
        <w:spacing w:after="0" w:line="360" w:lineRule="auto"/>
        <w:ind w:left="0" w:firstLine="709"/>
        <w:jc w:val="both"/>
        <w:textAlignment w:val="baseline"/>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Labor</w:t>
      </w:r>
      <w:r>
        <w:rPr>
          <w:rFonts w:ascii="Times New Roman" w:hAnsi="Times New Roman" w:cs="Times New Roman"/>
          <w:color w:val="000000" w:themeColor="text1"/>
          <w:sz w:val="28"/>
          <w:szCs w:val="28"/>
          <w:lang w:val="en-US"/>
        </w:rPr>
        <w:t xml:space="preserve"> risk</w:t>
      </w:r>
      <w:r w:rsidR="00C36DE6" w:rsidRPr="00C36DE6">
        <w:rPr>
          <w:rFonts w:ascii="Times New Roman" w:hAnsi="Times New Roman" w:cs="Times New Roman"/>
          <w:color w:val="000000" w:themeColor="text1"/>
          <w:sz w:val="28"/>
          <w:szCs w:val="28"/>
          <w:lang w:val="en-US"/>
        </w:rPr>
        <w:t xml:space="preserve"> is</w:t>
      </w:r>
      <w:r w:rsidR="00291ACE" w:rsidRPr="00C36DE6">
        <w:rPr>
          <w:rFonts w:ascii="Times New Roman" w:hAnsi="Times New Roman" w:cs="Times New Roman"/>
          <w:color w:val="000000" w:themeColor="text1"/>
          <w:sz w:val="28"/>
          <w:szCs w:val="28"/>
          <w:lang w:val="en-US"/>
        </w:rPr>
        <w:t xml:space="preserve"> the risk of recruiting unqualified staff, shortage of labor, etc.</w:t>
      </w:r>
    </w:p>
    <w:p w:rsidR="00291ACE" w:rsidRPr="00C36DE6" w:rsidRDefault="00AA6626" w:rsidP="008814A6">
      <w:pPr>
        <w:pStyle w:val="aa"/>
        <w:numPr>
          <w:ilvl w:val="0"/>
          <w:numId w:val="24"/>
        </w:numPr>
        <w:spacing w:after="0" w:line="360" w:lineRule="auto"/>
        <w:ind w:left="0" w:firstLine="709"/>
        <w:jc w:val="both"/>
        <w:textAlignment w:val="baseline"/>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w:t>
      </w:r>
      <w:r w:rsidR="00C36DE6" w:rsidRPr="00C36DE6">
        <w:rPr>
          <w:rFonts w:ascii="Times New Roman" w:hAnsi="Times New Roman" w:cs="Times New Roman"/>
          <w:color w:val="000000" w:themeColor="text1"/>
          <w:sz w:val="28"/>
          <w:szCs w:val="28"/>
          <w:lang w:val="en-US"/>
        </w:rPr>
        <w:t>nformation</w:t>
      </w:r>
      <w:r>
        <w:rPr>
          <w:rFonts w:ascii="Times New Roman" w:hAnsi="Times New Roman" w:cs="Times New Roman"/>
          <w:color w:val="000000" w:themeColor="text1"/>
          <w:sz w:val="28"/>
          <w:szCs w:val="28"/>
          <w:lang w:val="en-US"/>
        </w:rPr>
        <w:t xml:space="preserve"> risk</w:t>
      </w:r>
      <w:r w:rsidR="00C36DE6" w:rsidRPr="00C36DE6">
        <w:rPr>
          <w:rFonts w:ascii="Times New Roman" w:hAnsi="Times New Roman" w:cs="Times New Roman"/>
          <w:color w:val="000000" w:themeColor="text1"/>
          <w:sz w:val="28"/>
          <w:szCs w:val="28"/>
          <w:lang w:val="en-US"/>
        </w:rPr>
        <w:t xml:space="preserve"> is risk</w:t>
      </w:r>
      <w:r w:rsidR="00291ACE" w:rsidRPr="00C36DE6">
        <w:rPr>
          <w:rFonts w:ascii="Times New Roman" w:hAnsi="Times New Roman" w:cs="Times New Roman"/>
          <w:color w:val="000000" w:themeColor="text1"/>
          <w:sz w:val="28"/>
          <w:szCs w:val="28"/>
          <w:lang w:val="en-US"/>
        </w:rPr>
        <w:t xml:space="preserve"> associated with the leakage of information and usage it by the competitors, ineffective marketing, etc</w:t>
      </w:r>
    </w:p>
    <w:p w:rsidR="00291ACE" w:rsidRPr="00C36DE6" w:rsidRDefault="00291ACE" w:rsidP="008814A6">
      <w:pPr>
        <w:spacing w:line="360" w:lineRule="auto"/>
        <w:textAlignment w:val="baseline"/>
        <w:rPr>
          <w:color w:val="000000" w:themeColor="text1"/>
          <w:szCs w:val="28"/>
        </w:rPr>
      </w:pPr>
      <w:r w:rsidRPr="00C36DE6">
        <w:rPr>
          <w:color w:val="000000" w:themeColor="text1"/>
          <w:szCs w:val="28"/>
          <w:lang w:val="en-US"/>
        </w:rPr>
        <w:t>The result of the all above is the need to consider the characteristics of the construction</w:t>
      </w:r>
      <w:r w:rsidRPr="00C36DE6">
        <w:rPr>
          <w:color w:val="000000" w:themeColor="text1"/>
          <w:szCs w:val="28"/>
        </w:rPr>
        <w:t xml:space="preserve"> </w:t>
      </w:r>
      <w:proofErr w:type="spellStart"/>
      <w:r w:rsidRPr="00C36DE6">
        <w:rPr>
          <w:color w:val="000000" w:themeColor="text1"/>
          <w:szCs w:val="28"/>
        </w:rPr>
        <w:t>object</w:t>
      </w:r>
      <w:proofErr w:type="spellEnd"/>
      <w:r w:rsidRPr="00C36DE6">
        <w:rPr>
          <w:color w:val="000000" w:themeColor="text1"/>
          <w:szCs w:val="28"/>
          <w:lang w:val="en-US"/>
        </w:rPr>
        <w:t xml:space="preserve"> and the environment when selecting assessment methods of investment projects in the construction</w:t>
      </w:r>
      <w:r w:rsidRPr="00C36DE6">
        <w:rPr>
          <w:color w:val="000000" w:themeColor="text1"/>
          <w:szCs w:val="28"/>
        </w:rPr>
        <w:t xml:space="preserve"> </w:t>
      </w:r>
      <w:r w:rsidRPr="00C36DE6">
        <w:rPr>
          <w:color w:val="000000" w:themeColor="text1"/>
          <w:szCs w:val="28"/>
          <w:lang w:val="en-US"/>
        </w:rPr>
        <w:t>sector.</w:t>
      </w:r>
    </w:p>
    <w:p w:rsidR="00291ACE" w:rsidRPr="00C36DE6" w:rsidRDefault="00C36DE6" w:rsidP="008814A6">
      <w:pPr>
        <w:spacing w:line="360" w:lineRule="auto"/>
        <w:textAlignment w:val="baseline"/>
        <w:rPr>
          <w:color w:val="000000" w:themeColor="text1"/>
          <w:szCs w:val="28"/>
          <w:lang w:val="en-US"/>
        </w:rPr>
      </w:pPr>
      <w:r w:rsidRPr="00C36DE6">
        <w:rPr>
          <w:color w:val="000000" w:themeColor="text1"/>
          <w:szCs w:val="28"/>
          <w:lang w:val="en-US"/>
        </w:rPr>
        <w:t>According to</w:t>
      </w:r>
      <w:r w:rsidR="00291ACE" w:rsidRPr="00C36DE6">
        <w:rPr>
          <w:color w:val="000000" w:themeColor="text1"/>
          <w:szCs w:val="28"/>
          <w:lang w:val="en-US"/>
        </w:rPr>
        <w:t xml:space="preserve"> </w:t>
      </w:r>
      <w:proofErr w:type="spellStart"/>
      <w:r w:rsidR="00291ACE" w:rsidRPr="00C36DE6">
        <w:rPr>
          <w:color w:val="000000" w:themeColor="text1"/>
          <w:szCs w:val="28"/>
        </w:rPr>
        <w:t>the</w:t>
      </w:r>
      <w:proofErr w:type="spellEnd"/>
      <w:r w:rsidR="00291ACE" w:rsidRPr="00C36DE6">
        <w:rPr>
          <w:color w:val="000000" w:themeColor="text1"/>
          <w:szCs w:val="28"/>
        </w:rPr>
        <w:t xml:space="preserve"> objective-subjective </w:t>
      </w:r>
      <w:proofErr w:type="spellStart"/>
      <w:r w:rsidR="00291ACE" w:rsidRPr="00C36DE6">
        <w:rPr>
          <w:color w:val="000000" w:themeColor="text1"/>
          <w:szCs w:val="28"/>
        </w:rPr>
        <w:t>nature</w:t>
      </w:r>
      <w:proofErr w:type="spellEnd"/>
      <w:r w:rsidR="00291ACE" w:rsidRPr="00C36DE6">
        <w:rPr>
          <w:color w:val="000000" w:themeColor="text1"/>
          <w:szCs w:val="28"/>
        </w:rPr>
        <w:t xml:space="preserve"> </w:t>
      </w:r>
      <w:proofErr w:type="spellStart"/>
      <w:r w:rsidR="00291ACE" w:rsidRPr="00C36DE6">
        <w:rPr>
          <w:color w:val="000000" w:themeColor="text1"/>
          <w:szCs w:val="28"/>
        </w:rPr>
        <w:t>of</w:t>
      </w:r>
      <w:proofErr w:type="spellEnd"/>
      <w:r w:rsidR="00291ACE" w:rsidRPr="00C36DE6">
        <w:rPr>
          <w:color w:val="000000" w:themeColor="text1"/>
          <w:szCs w:val="28"/>
        </w:rPr>
        <w:t xml:space="preserve"> </w:t>
      </w:r>
      <w:r w:rsidR="00AA6626">
        <w:rPr>
          <w:color w:val="000000" w:themeColor="text1"/>
          <w:szCs w:val="28"/>
          <w:lang w:val="en-US"/>
        </w:rPr>
        <w:t xml:space="preserve">the </w:t>
      </w:r>
      <w:proofErr w:type="spellStart"/>
      <w:r w:rsidR="00291ACE" w:rsidRPr="00C36DE6">
        <w:rPr>
          <w:color w:val="000000" w:themeColor="text1"/>
          <w:szCs w:val="28"/>
        </w:rPr>
        <w:t>risk</w:t>
      </w:r>
      <w:proofErr w:type="spellEnd"/>
      <w:r w:rsidR="00291ACE" w:rsidRPr="00C36DE6">
        <w:rPr>
          <w:color w:val="000000" w:themeColor="text1"/>
          <w:szCs w:val="28"/>
        </w:rPr>
        <w:t xml:space="preserve"> </w:t>
      </w:r>
      <w:proofErr w:type="spellStart"/>
      <w:r w:rsidR="00291ACE" w:rsidRPr="00C36DE6">
        <w:rPr>
          <w:color w:val="000000" w:themeColor="text1"/>
          <w:szCs w:val="28"/>
        </w:rPr>
        <w:t>methods</w:t>
      </w:r>
      <w:proofErr w:type="spellEnd"/>
      <w:r w:rsidR="00291ACE" w:rsidRPr="00C36DE6">
        <w:rPr>
          <w:color w:val="000000" w:themeColor="text1"/>
          <w:szCs w:val="28"/>
        </w:rPr>
        <w:t xml:space="preserve"> </w:t>
      </w:r>
      <w:proofErr w:type="spellStart"/>
      <w:r w:rsidR="00291ACE" w:rsidRPr="00C36DE6">
        <w:rPr>
          <w:color w:val="000000" w:themeColor="text1"/>
          <w:szCs w:val="28"/>
        </w:rPr>
        <w:t>for</w:t>
      </w:r>
      <w:proofErr w:type="spellEnd"/>
      <w:r w:rsidR="00291ACE" w:rsidRPr="00C36DE6">
        <w:rPr>
          <w:color w:val="000000" w:themeColor="text1"/>
          <w:szCs w:val="28"/>
        </w:rPr>
        <w:t xml:space="preserve"> </w:t>
      </w:r>
      <w:proofErr w:type="spellStart"/>
      <w:r w:rsidR="00291ACE" w:rsidRPr="00C36DE6">
        <w:rPr>
          <w:color w:val="000000" w:themeColor="text1"/>
          <w:szCs w:val="28"/>
        </w:rPr>
        <w:t>quantitative</w:t>
      </w:r>
      <w:proofErr w:type="spellEnd"/>
      <w:r w:rsidR="00291ACE" w:rsidRPr="00C36DE6">
        <w:rPr>
          <w:color w:val="000000" w:themeColor="text1"/>
          <w:szCs w:val="28"/>
        </w:rPr>
        <w:t xml:space="preserve"> </w:t>
      </w:r>
      <w:proofErr w:type="spellStart"/>
      <w:r w:rsidR="00291ACE" w:rsidRPr="00C36DE6">
        <w:rPr>
          <w:color w:val="000000" w:themeColor="text1"/>
          <w:szCs w:val="28"/>
        </w:rPr>
        <w:t>assessment</w:t>
      </w:r>
      <w:proofErr w:type="spellEnd"/>
      <w:r w:rsidR="00291ACE" w:rsidRPr="00C36DE6">
        <w:rPr>
          <w:color w:val="000000" w:themeColor="text1"/>
          <w:szCs w:val="28"/>
        </w:rPr>
        <w:t xml:space="preserve"> </w:t>
      </w:r>
      <w:r w:rsidRPr="00C36DE6">
        <w:rPr>
          <w:color w:val="000000" w:themeColor="text1"/>
          <w:szCs w:val="28"/>
          <w:lang w:val="en-US"/>
        </w:rPr>
        <w:t xml:space="preserve">of </w:t>
      </w:r>
      <w:proofErr w:type="spellStart"/>
      <w:r w:rsidRPr="00C36DE6">
        <w:rPr>
          <w:color w:val="000000" w:themeColor="text1"/>
          <w:szCs w:val="28"/>
        </w:rPr>
        <w:t>risk</w:t>
      </w:r>
      <w:proofErr w:type="spellEnd"/>
      <w:r w:rsidRPr="00C36DE6">
        <w:rPr>
          <w:color w:val="000000" w:themeColor="text1"/>
          <w:szCs w:val="28"/>
          <w:lang w:val="en-US"/>
        </w:rPr>
        <w:t>s are divided into</w:t>
      </w:r>
      <w:r w:rsidR="00291ACE" w:rsidRPr="00C36DE6">
        <w:rPr>
          <w:color w:val="000000" w:themeColor="text1"/>
          <w:szCs w:val="28"/>
        </w:rPr>
        <w:t xml:space="preserve">: </w:t>
      </w:r>
      <w:proofErr w:type="spellStart"/>
      <w:r w:rsidR="00291ACE" w:rsidRPr="00C36DE6">
        <w:rPr>
          <w:color w:val="000000" w:themeColor="text1"/>
          <w:szCs w:val="28"/>
        </w:rPr>
        <w:t>objective</w:t>
      </w:r>
      <w:proofErr w:type="spellEnd"/>
      <w:r w:rsidR="00291ACE" w:rsidRPr="00C36DE6">
        <w:rPr>
          <w:color w:val="000000" w:themeColor="text1"/>
          <w:szCs w:val="28"/>
        </w:rPr>
        <w:t xml:space="preserve"> </w:t>
      </w:r>
      <w:proofErr w:type="spellStart"/>
      <w:r w:rsidR="00291ACE" w:rsidRPr="00C36DE6">
        <w:rPr>
          <w:color w:val="000000" w:themeColor="text1"/>
          <w:szCs w:val="28"/>
        </w:rPr>
        <w:t>and</w:t>
      </w:r>
      <w:proofErr w:type="spellEnd"/>
      <w:r w:rsidR="00291ACE" w:rsidRPr="00C36DE6">
        <w:rPr>
          <w:color w:val="000000" w:themeColor="text1"/>
          <w:szCs w:val="28"/>
        </w:rPr>
        <w:t xml:space="preserve"> </w:t>
      </w:r>
      <w:proofErr w:type="spellStart"/>
      <w:r w:rsidR="00291ACE" w:rsidRPr="00C36DE6">
        <w:rPr>
          <w:color w:val="000000" w:themeColor="text1"/>
          <w:szCs w:val="28"/>
        </w:rPr>
        <w:t>subjective</w:t>
      </w:r>
      <w:proofErr w:type="spellEnd"/>
      <w:r w:rsidR="00291ACE" w:rsidRPr="00C36DE6">
        <w:rPr>
          <w:color w:val="000000" w:themeColor="text1"/>
          <w:szCs w:val="28"/>
        </w:rPr>
        <w:t>. T</w:t>
      </w:r>
      <w:r w:rsidR="00291ACE" w:rsidRPr="00C36DE6">
        <w:rPr>
          <w:color w:val="000000" w:themeColor="text1"/>
          <w:szCs w:val="28"/>
          <w:lang w:val="en-US"/>
        </w:rPr>
        <w:t>o t</w:t>
      </w:r>
      <w:proofErr w:type="spellStart"/>
      <w:r w:rsidR="00291ACE" w:rsidRPr="00C36DE6">
        <w:rPr>
          <w:color w:val="000000" w:themeColor="text1"/>
          <w:szCs w:val="28"/>
        </w:rPr>
        <w:t>he</w:t>
      </w:r>
      <w:proofErr w:type="spellEnd"/>
      <w:r w:rsidR="00291ACE" w:rsidRPr="00C36DE6">
        <w:rPr>
          <w:color w:val="000000" w:themeColor="text1"/>
          <w:szCs w:val="28"/>
        </w:rPr>
        <w:t xml:space="preserve"> </w:t>
      </w:r>
      <w:proofErr w:type="spellStart"/>
      <w:r w:rsidR="00291ACE" w:rsidRPr="00C36DE6">
        <w:rPr>
          <w:color w:val="000000" w:themeColor="text1"/>
          <w:szCs w:val="28"/>
        </w:rPr>
        <w:t>first</w:t>
      </w:r>
      <w:proofErr w:type="spellEnd"/>
      <w:r w:rsidR="00291ACE" w:rsidRPr="00C36DE6">
        <w:rPr>
          <w:color w:val="000000" w:themeColor="text1"/>
          <w:szCs w:val="28"/>
        </w:rPr>
        <w:t xml:space="preserve"> </w:t>
      </w:r>
      <w:proofErr w:type="spellStart"/>
      <w:r w:rsidR="00291ACE" w:rsidRPr="00C36DE6">
        <w:rPr>
          <w:color w:val="000000" w:themeColor="text1"/>
          <w:szCs w:val="28"/>
        </w:rPr>
        <w:t>group</w:t>
      </w:r>
      <w:proofErr w:type="spellEnd"/>
      <w:r w:rsidR="00291ACE" w:rsidRPr="00C36DE6">
        <w:rPr>
          <w:color w:val="000000" w:themeColor="text1"/>
          <w:szCs w:val="28"/>
        </w:rPr>
        <w:t xml:space="preserve"> </w:t>
      </w:r>
      <w:proofErr w:type="spellStart"/>
      <w:r w:rsidR="00291ACE" w:rsidRPr="00C36DE6">
        <w:rPr>
          <w:color w:val="000000" w:themeColor="text1"/>
          <w:szCs w:val="28"/>
          <w:lang w:val="en-US"/>
        </w:rPr>
        <w:t>belonge</w:t>
      </w:r>
      <w:proofErr w:type="spellEnd"/>
      <w:r w:rsidR="00291ACE" w:rsidRPr="00C36DE6">
        <w:rPr>
          <w:color w:val="000000" w:themeColor="text1"/>
          <w:szCs w:val="28"/>
        </w:rPr>
        <w:t xml:space="preserve"> </w:t>
      </w:r>
      <w:proofErr w:type="spellStart"/>
      <w:r w:rsidR="00291ACE" w:rsidRPr="00C36DE6">
        <w:rPr>
          <w:color w:val="000000" w:themeColor="text1"/>
          <w:szCs w:val="28"/>
        </w:rPr>
        <w:t>methods</w:t>
      </w:r>
      <w:proofErr w:type="spellEnd"/>
      <w:r w:rsidR="00291ACE" w:rsidRPr="00C36DE6">
        <w:rPr>
          <w:color w:val="000000" w:themeColor="text1"/>
          <w:szCs w:val="28"/>
        </w:rPr>
        <w:t xml:space="preserve"> </w:t>
      </w:r>
      <w:proofErr w:type="spellStart"/>
      <w:r w:rsidR="00291ACE" w:rsidRPr="00C36DE6">
        <w:rPr>
          <w:color w:val="000000" w:themeColor="text1"/>
          <w:szCs w:val="28"/>
        </w:rPr>
        <w:t>based</w:t>
      </w:r>
      <w:proofErr w:type="spellEnd"/>
      <w:r w:rsidR="00291ACE" w:rsidRPr="00C36DE6">
        <w:rPr>
          <w:color w:val="000000" w:themeColor="text1"/>
          <w:szCs w:val="28"/>
        </w:rPr>
        <w:t xml:space="preserve"> </w:t>
      </w:r>
      <w:proofErr w:type="spellStart"/>
      <w:r w:rsidR="00291ACE" w:rsidRPr="00C36DE6">
        <w:rPr>
          <w:color w:val="000000" w:themeColor="text1"/>
          <w:szCs w:val="28"/>
        </w:rPr>
        <w:t>on</w:t>
      </w:r>
      <w:proofErr w:type="spellEnd"/>
      <w:r w:rsidR="00291ACE" w:rsidRPr="00C36DE6">
        <w:rPr>
          <w:color w:val="000000" w:themeColor="text1"/>
          <w:szCs w:val="28"/>
        </w:rPr>
        <w:t xml:space="preserve"> </w:t>
      </w:r>
      <w:proofErr w:type="spellStart"/>
      <w:r w:rsidR="00291ACE" w:rsidRPr="00C36DE6">
        <w:rPr>
          <w:color w:val="000000" w:themeColor="text1"/>
          <w:szCs w:val="28"/>
        </w:rPr>
        <w:t>statistical</w:t>
      </w:r>
      <w:proofErr w:type="spellEnd"/>
      <w:r w:rsidR="00291ACE" w:rsidRPr="00C36DE6">
        <w:rPr>
          <w:color w:val="000000" w:themeColor="text1"/>
          <w:szCs w:val="28"/>
        </w:rPr>
        <w:t xml:space="preserve"> </w:t>
      </w:r>
      <w:proofErr w:type="spellStart"/>
      <w:r w:rsidR="00291ACE" w:rsidRPr="00C36DE6">
        <w:rPr>
          <w:color w:val="000000" w:themeColor="text1"/>
          <w:szCs w:val="28"/>
        </w:rPr>
        <w:t>information</w:t>
      </w:r>
      <w:proofErr w:type="spellEnd"/>
      <w:r w:rsidR="00291ACE" w:rsidRPr="00C36DE6">
        <w:rPr>
          <w:color w:val="000000" w:themeColor="text1"/>
          <w:szCs w:val="28"/>
        </w:rPr>
        <w:t xml:space="preserve"> (</w:t>
      </w:r>
      <w:proofErr w:type="spellStart"/>
      <w:r w:rsidR="00291ACE" w:rsidRPr="00C36DE6">
        <w:rPr>
          <w:color w:val="000000" w:themeColor="text1"/>
          <w:szCs w:val="28"/>
        </w:rPr>
        <w:t>for</w:t>
      </w:r>
      <w:proofErr w:type="spellEnd"/>
      <w:r w:rsidR="00291ACE" w:rsidRPr="00C36DE6">
        <w:rPr>
          <w:color w:val="000000" w:themeColor="text1"/>
          <w:szCs w:val="28"/>
        </w:rPr>
        <w:t xml:space="preserve"> </w:t>
      </w:r>
      <w:proofErr w:type="spellStart"/>
      <w:r w:rsidR="00291ACE" w:rsidRPr="00C36DE6">
        <w:rPr>
          <w:color w:val="000000" w:themeColor="text1"/>
          <w:szCs w:val="28"/>
        </w:rPr>
        <w:t>example</w:t>
      </w:r>
      <w:proofErr w:type="spellEnd"/>
      <w:r w:rsidR="00291ACE" w:rsidRPr="00C36DE6">
        <w:rPr>
          <w:color w:val="000000" w:themeColor="text1"/>
          <w:szCs w:val="28"/>
        </w:rPr>
        <w:t xml:space="preserve">, </w:t>
      </w:r>
      <w:proofErr w:type="spellStart"/>
      <w:r w:rsidR="00291ACE" w:rsidRPr="00C36DE6">
        <w:rPr>
          <w:color w:val="000000" w:themeColor="text1"/>
          <w:szCs w:val="28"/>
        </w:rPr>
        <w:t>the</w:t>
      </w:r>
      <w:proofErr w:type="spellEnd"/>
      <w:r w:rsidR="00291ACE" w:rsidRPr="00C36DE6">
        <w:rPr>
          <w:color w:val="000000" w:themeColor="text1"/>
          <w:szCs w:val="28"/>
        </w:rPr>
        <w:t xml:space="preserve"> </w:t>
      </w:r>
      <w:proofErr w:type="spellStart"/>
      <w:r w:rsidR="00291ACE" w:rsidRPr="00C36DE6">
        <w:rPr>
          <w:color w:val="000000" w:themeColor="text1"/>
          <w:szCs w:val="28"/>
        </w:rPr>
        <w:t>implementation</w:t>
      </w:r>
      <w:proofErr w:type="spellEnd"/>
      <w:r w:rsidR="00291ACE" w:rsidRPr="00C36DE6">
        <w:rPr>
          <w:color w:val="000000" w:themeColor="text1"/>
          <w:szCs w:val="28"/>
        </w:rPr>
        <w:t xml:space="preserve"> </w:t>
      </w:r>
      <w:proofErr w:type="spellStart"/>
      <w:r w:rsidR="00291ACE" w:rsidRPr="00C36DE6">
        <w:rPr>
          <w:color w:val="000000" w:themeColor="text1"/>
          <w:szCs w:val="28"/>
        </w:rPr>
        <w:t>of</w:t>
      </w:r>
      <w:proofErr w:type="spellEnd"/>
      <w:r w:rsidR="00291ACE" w:rsidRPr="00C36DE6">
        <w:rPr>
          <w:color w:val="000000" w:themeColor="text1"/>
          <w:szCs w:val="28"/>
        </w:rPr>
        <w:t xml:space="preserve"> </w:t>
      </w:r>
      <w:proofErr w:type="spellStart"/>
      <w:r w:rsidR="00291ACE" w:rsidRPr="00C36DE6">
        <w:rPr>
          <w:color w:val="000000" w:themeColor="text1"/>
          <w:szCs w:val="28"/>
        </w:rPr>
        <w:t>similar</w:t>
      </w:r>
      <w:proofErr w:type="spellEnd"/>
      <w:r w:rsidR="00291ACE" w:rsidRPr="00C36DE6">
        <w:rPr>
          <w:color w:val="000000" w:themeColor="text1"/>
          <w:szCs w:val="28"/>
        </w:rPr>
        <w:t xml:space="preserve"> </w:t>
      </w:r>
      <w:proofErr w:type="spellStart"/>
      <w:r w:rsidR="00291ACE" w:rsidRPr="00C36DE6">
        <w:rPr>
          <w:color w:val="000000" w:themeColor="text1"/>
          <w:szCs w:val="28"/>
        </w:rPr>
        <w:t>construction</w:t>
      </w:r>
      <w:proofErr w:type="spellEnd"/>
      <w:r w:rsidR="00291ACE" w:rsidRPr="00C36DE6">
        <w:rPr>
          <w:color w:val="000000" w:themeColor="text1"/>
          <w:szCs w:val="28"/>
        </w:rPr>
        <w:t xml:space="preserve"> </w:t>
      </w:r>
      <w:proofErr w:type="spellStart"/>
      <w:r w:rsidR="00291ACE" w:rsidRPr="00C36DE6">
        <w:rPr>
          <w:color w:val="000000" w:themeColor="text1"/>
          <w:szCs w:val="28"/>
        </w:rPr>
        <w:t>projects</w:t>
      </w:r>
      <w:proofErr w:type="spellEnd"/>
      <w:r w:rsidR="00291ACE" w:rsidRPr="00C36DE6">
        <w:rPr>
          <w:color w:val="000000" w:themeColor="text1"/>
          <w:szCs w:val="28"/>
        </w:rPr>
        <w:t xml:space="preserve">). </w:t>
      </w:r>
      <w:proofErr w:type="spellStart"/>
      <w:r w:rsidR="00291ACE" w:rsidRPr="00C36DE6">
        <w:rPr>
          <w:color w:val="000000" w:themeColor="text1"/>
          <w:szCs w:val="28"/>
        </w:rPr>
        <w:t>The</w:t>
      </w:r>
      <w:proofErr w:type="spellEnd"/>
      <w:r w:rsidR="00291ACE" w:rsidRPr="00C36DE6">
        <w:rPr>
          <w:color w:val="000000" w:themeColor="text1"/>
          <w:szCs w:val="28"/>
        </w:rPr>
        <w:t xml:space="preserve"> </w:t>
      </w:r>
      <w:proofErr w:type="spellStart"/>
      <w:r w:rsidR="00291ACE" w:rsidRPr="00C36DE6">
        <w:rPr>
          <w:color w:val="000000" w:themeColor="text1"/>
          <w:szCs w:val="28"/>
        </w:rPr>
        <w:t>second</w:t>
      </w:r>
      <w:proofErr w:type="spellEnd"/>
      <w:r w:rsidR="00291ACE" w:rsidRPr="00C36DE6">
        <w:rPr>
          <w:color w:val="000000" w:themeColor="text1"/>
          <w:szCs w:val="28"/>
        </w:rPr>
        <w:t xml:space="preserve"> </w:t>
      </w:r>
      <w:proofErr w:type="spellStart"/>
      <w:r w:rsidR="00291ACE" w:rsidRPr="00C36DE6">
        <w:rPr>
          <w:color w:val="000000" w:themeColor="text1"/>
          <w:szCs w:val="28"/>
        </w:rPr>
        <w:t>group</w:t>
      </w:r>
      <w:proofErr w:type="spellEnd"/>
      <w:r w:rsidR="00291ACE" w:rsidRPr="00C36DE6">
        <w:rPr>
          <w:color w:val="000000" w:themeColor="text1"/>
          <w:szCs w:val="28"/>
        </w:rPr>
        <w:t xml:space="preserve"> </w:t>
      </w:r>
      <w:proofErr w:type="spellStart"/>
      <w:r w:rsidR="00291ACE" w:rsidRPr="00C36DE6">
        <w:rPr>
          <w:color w:val="000000" w:themeColor="text1"/>
          <w:szCs w:val="28"/>
        </w:rPr>
        <w:t>is</w:t>
      </w:r>
      <w:proofErr w:type="spellEnd"/>
      <w:r w:rsidR="00291ACE" w:rsidRPr="00C36DE6">
        <w:rPr>
          <w:color w:val="000000" w:themeColor="text1"/>
          <w:szCs w:val="28"/>
        </w:rPr>
        <w:t xml:space="preserve"> </w:t>
      </w:r>
      <w:proofErr w:type="spellStart"/>
      <w:r w:rsidR="00291ACE" w:rsidRPr="00C36DE6">
        <w:rPr>
          <w:color w:val="000000" w:themeColor="text1"/>
          <w:szCs w:val="28"/>
        </w:rPr>
        <w:t>based</w:t>
      </w:r>
      <w:proofErr w:type="spellEnd"/>
      <w:r w:rsidR="00291ACE" w:rsidRPr="00C36DE6">
        <w:rPr>
          <w:color w:val="000000" w:themeColor="text1"/>
          <w:szCs w:val="28"/>
        </w:rPr>
        <w:t xml:space="preserve"> </w:t>
      </w:r>
      <w:proofErr w:type="spellStart"/>
      <w:r w:rsidR="00291ACE" w:rsidRPr="00C36DE6">
        <w:rPr>
          <w:color w:val="000000" w:themeColor="text1"/>
          <w:szCs w:val="28"/>
        </w:rPr>
        <w:t>on</w:t>
      </w:r>
      <w:proofErr w:type="spellEnd"/>
      <w:r w:rsidR="00291ACE" w:rsidRPr="00C36DE6">
        <w:rPr>
          <w:color w:val="000000" w:themeColor="text1"/>
          <w:szCs w:val="28"/>
        </w:rPr>
        <w:t xml:space="preserve"> </w:t>
      </w:r>
      <w:proofErr w:type="spellStart"/>
      <w:r w:rsidR="00291ACE" w:rsidRPr="00C36DE6">
        <w:rPr>
          <w:color w:val="000000" w:themeColor="text1"/>
          <w:szCs w:val="28"/>
        </w:rPr>
        <w:t>knowledge</w:t>
      </w:r>
      <w:proofErr w:type="spellEnd"/>
      <w:r w:rsidR="00291ACE" w:rsidRPr="00C36DE6">
        <w:rPr>
          <w:color w:val="000000" w:themeColor="text1"/>
          <w:szCs w:val="28"/>
        </w:rPr>
        <w:t xml:space="preserve">, </w:t>
      </w:r>
      <w:proofErr w:type="spellStart"/>
      <w:r w:rsidR="00291ACE" w:rsidRPr="00C36DE6">
        <w:rPr>
          <w:color w:val="000000" w:themeColor="text1"/>
          <w:szCs w:val="28"/>
        </w:rPr>
        <w:t>experience</w:t>
      </w:r>
      <w:proofErr w:type="spellEnd"/>
      <w:r w:rsidR="00291ACE" w:rsidRPr="00C36DE6">
        <w:rPr>
          <w:color w:val="000000" w:themeColor="text1"/>
          <w:szCs w:val="28"/>
        </w:rPr>
        <w:t xml:space="preserve"> </w:t>
      </w:r>
      <w:proofErr w:type="spellStart"/>
      <w:r w:rsidR="00291ACE" w:rsidRPr="00C36DE6">
        <w:rPr>
          <w:color w:val="000000" w:themeColor="text1"/>
          <w:szCs w:val="28"/>
        </w:rPr>
        <w:t>and</w:t>
      </w:r>
      <w:proofErr w:type="spellEnd"/>
      <w:r w:rsidR="00291ACE" w:rsidRPr="00C36DE6">
        <w:rPr>
          <w:color w:val="000000" w:themeColor="text1"/>
          <w:szCs w:val="28"/>
        </w:rPr>
        <w:t xml:space="preserve"> </w:t>
      </w:r>
      <w:proofErr w:type="spellStart"/>
      <w:r w:rsidR="00291ACE" w:rsidRPr="00C36DE6">
        <w:rPr>
          <w:color w:val="000000" w:themeColor="text1"/>
          <w:szCs w:val="28"/>
        </w:rPr>
        <w:t>intuition</w:t>
      </w:r>
      <w:proofErr w:type="spellEnd"/>
      <w:r w:rsidR="00291ACE" w:rsidRPr="00C36DE6">
        <w:rPr>
          <w:color w:val="000000" w:themeColor="text1"/>
          <w:szCs w:val="28"/>
        </w:rPr>
        <w:t xml:space="preserve"> </w:t>
      </w:r>
      <w:proofErr w:type="spellStart"/>
      <w:r w:rsidR="00291ACE" w:rsidRPr="00C36DE6">
        <w:rPr>
          <w:color w:val="000000" w:themeColor="text1"/>
          <w:szCs w:val="28"/>
        </w:rPr>
        <w:t>regulator</w:t>
      </w:r>
      <w:proofErr w:type="spellEnd"/>
      <w:r w:rsidR="00291ACE" w:rsidRPr="00C36DE6">
        <w:rPr>
          <w:color w:val="000000" w:themeColor="text1"/>
          <w:szCs w:val="28"/>
        </w:rPr>
        <w:t xml:space="preserve"> (</w:t>
      </w:r>
      <w:proofErr w:type="spellStart"/>
      <w:r w:rsidR="00291ACE" w:rsidRPr="00C36DE6">
        <w:rPr>
          <w:color w:val="000000" w:themeColor="text1"/>
          <w:szCs w:val="28"/>
        </w:rPr>
        <w:t>investor</w:t>
      </w:r>
      <w:proofErr w:type="spellEnd"/>
      <w:r w:rsidR="00291ACE" w:rsidRPr="00C36DE6">
        <w:rPr>
          <w:color w:val="000000" w:themeColor="text1"/>
          <w:szCs w:val="28"/>
        </w:rPr>
        <w:t xml:space="preserve">) </w:t>
      </w:r>
      <w:proofErr w:type="spellStart"/>
      <w:r w:rsidR="00291ACE" w:rsidRPr="00C36DE6">
        <w:rPr>
          <w:color w:val="000000" w:themeColor="text1"/>
          <w:szCs w:val="28"/>
        </w:rPr>
        <w:t>or</w:t>
      </w:r>
      <w:proofErr w:type="spellEnd"/>
      <w:r w:rsidR="00291ACE" w:rsidRPr="00C36DE6">
        <w:rPr>
          <w:color w:val="000000" w:themeColor="text1"/>
          <w:szCs w:val="28"/>
        </w:rPr>
        <w:t xml:space="preserve"> </w:t>
      </w:r>
      <w:proofErr w:type="spellStart"/>
      <w:r w:rsidR="00291ACE" w:rsidRPr="00C36DE6">
        <w:rPr>
          <w:color w:val="000000" w:themeColor="text1"/>
          <w:szCs w:val="28"/>
        </w:rPr>
        <w:t>involved</w:t>
      </w:r>
      <w:proofErr w:type="spellEnd"/>
      <w:r w:rsidR="00291ACE" w:rsidRPr="00C36DE6">
        <w:rPr>
          <w:color w:val="000000" w:themeColor="text1"/>
          <w:szCs w:val="28"/>
        </w:rPr>
        <w:t xml:space="preserve"> </w:t>
      </w:r>
      <w:proofErr w:type="spellStart"/>
      <w:r w:rsidR="00291ACE" w:rsidRPr="00C36DE6">
        <w:rPr>
          <w:color w:val="000000" w:themeColor="text1"/>
          <w:szCs w:val="28"/>
        </w:rPr>
        <w:t>experts</w:t>
      </w:r>
      <w:proofErr w:type="spellEnd"/>
      <w:r w:rsidR="00291ACE" w:rsidRPr="00C36DE6">
        <w:rPr>
          <w:color w:val="000000" w:themeColor="text1"/>
          <w:szCs w:val="28"/>
        </w:rPr>
        <w:t>.</w:t>
      </w:r>
    </w:p>
    <w:p w:rsidR="00291ACE" w:rsidRPr="00C36DE6" w:rsidRDefault="00291ACE" w:rsidP="008814A6">
      <w:pPr>
        <w:spacing w:line="360" w:lineRule="auto"/>
        <w:textAlignment w:val="baseline"/>
        <w:rPr>
          <w:color w:val="000000" w:themeColor="text1"/>
          <w:szCs w:val="28"/>
          <w:lang w:val="en-US"/>
        </w:rPr>
      </w:pPr>
      <w:r w:rsidRPr="00C36DE6">
        <w:rPr>
          <w:color w:val="000000" w:themeColor="text1"/>
          <w:szCs w:val="28"/>
          <w:lang w:val="en-US"/>
        </w:rPr>
        <w:lastRenderedPageBreak/>
        <w:t xml:space="preserve">The </w:t>
      </w:r>
      <w:r w:rsidR="00D640CD" w:rsidRPr="00C36DE6">
        <w:rPr>
          <w:color w:val="000000" w:themeColor="text1"/>
          <w:szCs w:val="28"/>
          <w:lang w:val="en-US"/>
        </w:rPr>
        <w:t>indicated</w:t>
      </w:r>
      <w:r w:rsidRPr="00C36DE6">
        <w:rPr>
          <w:color w:val="000000" w:themeColor="text1"/>
          <w:szCs w:val="28"/>
          <w:lang w:val="en-US"/>
        </w:rPr>
        <w:t xml:space="preserve"> complexity of </w:t>
      </w:r>
      <w:r w:rsidR="00D640CD" w:rsidRPr="00C36DE6">
        <w:rPr>
          <w:color w:val="000000" w:themeColor="text1"/>
          <w:szCs w:val="28"/>
          <w:lang w:val="en-US"/>
        </w:rPr>
        <w:t xml:space="preserve">the objects of </w:t>
      </w:r>
      <w:r w:rsidRPr="00C36DE6">
        <w:rPr>
          <w:color w:val="000000" w:themeColor="text1"/>
          <w:szCs w:val="28"/>
          <w:lang w:val="en-US"/>
        </w:rPr>
        <w:t xml:space="preserve">construction as a socio-economic system provides a large number of heterogeneous elements and connections, multifunctional, </w:t>
      </w:r>
      <w:r w:rsidR="00D640CD" w:rsidRPr="00C36DE6">
        <w:rPr>
          <w:color w:val="000000" w:themeColor="text1"/>
          <w:szCs w:val="28"/>
          <w:lang w:val="en-US"/>
        </w:rPr>
        <w:t>multi</w:t>
      </w:r>
      <w:r w:rsidR="00D640CD" w:rsidRPr="00C36DE6">
        <w:rPr>
          <w:color w:val="000000" w:themeColor="text1"/>
          <w:szCs w:val="28"/>
        </w:rPr>
        <w:t xml:space="preserve"> </w:t>
      </w:r>
      <w:r w:rsidR="00D640CD" w:rsidRPr="00C36DE6">
        <w:rPr>
          <w:color w:val="000000" w:themeColor="text1"/>
          <w:szCs w:val="28"/>
          <w:lang w:val="en-US"/>
        </w:rPr>
        <w:t>structuring</w:t>
      </w:r>
      <w:r w:rsidRPr="00C36DE6">
        <w:rPr>
          <w:color w:val="000000" w:themeColor="text1"/>
          <w:szCs w:val="28"/>
          <w:lang w:val="en-US"/>
        </w:rPr>
        <w:t xml:space="preserve">, </w:t>
      </w:r>
      <w:r w:rsidR="003D044D" w:rsidRPr="00C36DE6">
        <w:rPr>
          <w:color w:val="000000" w:themeColor="text1"/>
          <w:szCs w:val="28"/>
          <w:lang w:val="en-US"/>
        </w:rPr>
        <w:t>multi-objective</w:t>
      </w:r>
      <w:r w:rsidRPr="00C36DE6">
        <w:rPr>
          <w:color w:val="000000" w:themeColor="text1"/>
          <w:szCs w:val="28"/>
          <w:lang w:val="en-US"/>
        </w:rPr>
        <w:t xml:space="preserve">, multi-variant development, etc., so using objective methods of evaluating </w:t>
      </w:r>
      <w:r w:rsidR="00D640CD" w:rsidRPr="00C36DE6">
        <w:rPr>
          <w:color w:val="000000" w:themeColor="text1"/>
          <w:szCs w:val="28"/>
          <w:lang w:val="en-US"/>
        </w:rPr>
        <w:t xml:space="preserve">of </w:t>
      </w:r>
      <w:r w:rsidRPr="00C36DE6">
        <w:rPr>
          <w:color w:val="000000" w:themeColor="text1"/>
          <w:szCs w:val="28"/>
          <w:lang w:val="en-US"/>
        </w:rPr>
        <w:t xml:space="preserve">investment projects </w:t>
      </w:r>
      <w:r w:rsidR="00D640CD" w:rsidRPr="00C36DE6">
        <w:rPr>
          <w:color w:val="000000" w:themeColor="text1"/>
          <w:szCs w:val="28"/>
          <w:lang w:val="en-US"/>
        </w:rPr>
        <w:t xml:space="preserve"> </w:t>
      </w:r>
      <w:r w:rsidRPr="00C36DE6">
        <w:rPr>
          <w:color w:val="000000" w:themeColor="text1"/>
          <w:szCs w:val="28"/>
          <w:lang w:val="en-US"/>
        </w:rPr>
        <w:t>a large number of performance indicators</w:t>
      </w:r>
      <w:r w:rsidR="00D640CD" w:rsidRPr="00C36DE6">
        <w:rPr>
          <w:color w:val="000000" w:themeColor="text1"/>
          <w:szCs w:val="28"/>
          <w:lang w:val="en-US"/>
        </w:rPr>
        <w:t xml:space="preserve"> should be taken into account, among which the most frequently used are</w:t>
      </w:r>
      <w:r w:rsidRPr="00C36DE6">
        <w:rPr>
          <w:color w:val="000000" w:themeColor="text1"/>
          <w:szCs w:val="28"/>
          <w:lang w:val="en-US"/>
        </w:rPr>
        <w:t xml:space="preserve"> [4]:</w:t>
      </w:r>
    </w:p>
    <w:p w:rsidR="00D640CD" w:rsidRPr="00C36DE6" w:rsidRDefault="00D640CD" w:rsidP="008814A6">
      <w:pPr>
        <w:pStyle w:val="aa"/>
        <w:numPr>
          <w:ilvl w:val="0"/>
          <w:numId w:val="25"/>
        </w:numPr>
        <w:spacing w:after="0" w:line="360" w:lineRule="auto"/>
        <w:ind w:left="0" w:firstLine="709"/>
        <w:jc w:val="both"/>
        <w:textAlignment w:val="baseline"/>
        <w:rPr>
          <w:rFonts w:ascii="Times New Roman" w:hAnsi="Times New Roman" w:cs="Times New Roman"/>
          <w:color w:val="000000" w:themeColor="text1"/>
          <w:sz w:val="28"/>
          <w:szCs w:val="28"/>
        </w:rPr>
      </w:pPr>
      <w:r w:rsidRPr="00C36DE6">
        <w:rPr>
          <w:rFonts w:ascii="Times New Roman" w:hAnsi="Times New Roman" w:cs="Times New Roman"/>
          <w:color w:val="000000" w:themeColor="text1"/>
          <w:sz w:val="28"/>
          <w:szCs w:val="28"/>
          <w:lang w:val="en-US"/>
        </w:rPr>
        <w:t>n</w:t>
      </w:r>
      <w:proofErr w:type="spellStart"/>
      <w:r w:rsidRPr="00C36DE6">
        <w:rPr>
          <w:rFonts w:ascii="Times New Roman" w:hAnsi="Times New Roman" w:cs="Times New Roman"/>
          <w:color w:val="000000" w:themeColor="text1"/>
          <w:sz w:val="28"/>
          <w:szCs w:val="28"/>
        </w:rPr>
        <w:t>et</w:t>
      </w:r>
      <w:proofErr w:type="spellEnd"/>
      <w:r w:rsidRPr="00C36DE6">
        <w:rPr>
          <w:rFonts w:ascii="Times New Roman" w:hAnsi="Times New Roman" w:cs="Times New Roman"/>
          <w:color w:val="000000" w:themeColor="text1"/>
          <w:sz w:val="28"/>
          <w:szCs w:val="28"/>
        </w:rPr>
        <w:t xml:space="preserve"> </w:t>
      </w:r>
      <w:proofErr w:type="spellStart"/>
      <w:r w:rsidRPr="00C36DE6">
        <w:rPr>
          <w:rFonts w:ascii="Times New Roman" w:hAnsi="Times New Roman" w:cs="Times New Roman"/>
          <w:color w:val="000000" w:themeColor="text1"/>
          <w:sz w:val="28"/>
          <w:szCs w:val="28"/>
        </w:rPr>
        <w:t>cash</w:t>
      </w:r>
      <w:proofErr w:type="spellEnd"/>
      <w:r w:rsidRPr="00C36DE6">
        <w:rPr>
          <w:rFonts w:ascii="Times New Roman" w:hAnsi="Times New Roman" w:cs="Times New Roman"/>
          <w:color w:val="000000" w:themeColor="text1"/>
          <w:sz w:val="28"/>
          <w:szCs w:val="28"/>
        </w:rPr>
        <w:t xml:space="preserve"> </w:t>
      </w:r>
      <w:proofErr w:type="spellStart"/>
      <w:r w:rsidRPr="00C36DE6">
        <w:rPr>
          <w:rFonts w:ascii="Times New Roman" w:hAnsi="Times New Roman" w:cs="Times New Roman"/>
          <w:color w:val="000000" w:themeColor="text1"/>
          <w:sz w:val="28"/>
          <w:szCs w:val="28"/>
        </w:rPr>
        <w:t>flow</w:t>
      </w:r>
      <w:proofErr w:type="spellEnd"/>
      <w:r w:rsidRPr="00C36DE6">
        <w:rPr>
          <w:rFonts w:ascii="Times New Roman" w:hAnsi="Times New Roman" w:cs="Times New Roman"/>
          <w:color w:val="000000" w:themeColor="text1"/>
          <w:sz w:val="28"/>
          <w:szCs w:val="28"/>
        </w:rPr>
        <w:t>;</w:t>
      </w:r>
    </w:p>
    <w:p w:rsidR="00D640CD" w:rsidRPr="00C36DE6" w:rsidRDefault="00D640CD" w:rsidP="008814A6">
      <w:pPr>
        <w:pStyle w:val="aa"/>
        <w:numPr>
          <w:ilvl w:val="0"/>
          <w:numId w:val="25"/>
        </w:numPr>
        <w:spacing w:after="0" w:line="360" w:lineRule="auto"/>
        <w:ind w:left="0" w:firstLine="709"/>
        <w:jc w:val="both"/>
        <w:textAlignment w:val="baseline"/>
        <w:rPr>
          <w:rFonts w:ascii="Times New Roman" w:hAnsi="Times New Roman" w:cs="Times New Roman"/>
          <w:color w:val="000000" w:themeColor="text1"/>
          <w:sz w:val="28"/>
          <w:szCs w:val="28"/>
        </w:rPr>
      </w:pPr>
      <w:proofErr w:type="spellStart"/>
      <w:r w:rsidRPr="00C36DE6">
        <w:rPr>
          <w:rFonts w:ascii="Times New Roman" w:hAnsi="Times New Roman" w:cs="Times New Roman"/>
          <w:color w:val="000000" w:themeColor="text1"/>
          <w:sz w:val="28"/>
          <w:szCs w:val="28"/>
        </w:rPr>
        <w:t>payback</w:t>
      </w:r>
      <w:proofErr w:type="spellEnd"/>
      <w:r w:rsidRPr="00C36DE6">
        <w:rPr>
          <w:rFonts w:ascii="Times New Roman" w:hAnsi="Times New Roman" w:cs="Times New Roman"/>
          <w:color w:val="000000" w:themeColor="text1"/>
          <w:sz w:val="28"/>
          <w:szCs w:val="28"/>
        </w:rPr>
        <w:t xml:space="preserve"> </w:t>
      </w:r>
      <w:proofErr w:type="spellStart"/>
      <w:r w:rsidRPr="00C36DE6">
        <w:rPr>
          <w:rFonts w:ascii="Times New Roman" w:hAnsi="Times New Roman" w:cs="Times New Roman"/>
          <w:color w:val="000000" w:themeColor="text1"/>
          <w:sz w:val="28"/>
          <w:szCs w:val="28"/>
        </w:rPr>
        <w:t>period</w:t>
      </w:r>
      <w:proofErr w:type="spellEnd"/>
      <w:r w:rsidRPr="00C36DE6">
        <w:rPr>
          <w:rFonts w:ascii="Times New Roman" w:hAnsi="Times New Roman" w:cs="Times New Roman"/>
          <w:color w:val="000000" w:themeColor="text1"/>
          <w:sz w:val="28"/>
          <w:szCs w:val="28"/>
        </w:rPr>
        <w:t>;</w:t>
      </w:r>
    </w:p>
    <w:p w:rsidR="00D640CD" w:rsidRPr="00C36DE6" w:rsidRDefault="00D640CD" w:rsidP="008814A6">
      <w:pPr>
        <w:pStyle w:val="aa"/>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rPr>
      </w:pPr>
      <w:proofErr w:type="spellStart"/>
      <w:r w:rsidRPr="00C36DE6">
        <w:rPr>
          <w:rFonts w:ascii="Times New Roman" w:hAnsi="Times New Roman" w:cs="Times New Roman"/>
          <w:color w:val="000000" w:themeColor="text1"/>
          <w:sz w:val="28"/>
          <w:szCs w:val="28"/>
        </w:rPr>
        <w:t>net</w:t>
      </w:r>
      <w:proofErr w:type="spellEnd"/>
      <w:r w:rsidRPr="00C36DE6">
        <w:rPr>
          <w:rFonts w:ascii="Times New Roman" w:hAnsi="Times New Roman" w:cs="Times New Roman"/>
          <w:color w:val="000000" w:themeColor="text1"/>
          <w:sz w:val="28"/>
          <w:szCs w:val="28"/>
        </w:rPr>
        <w:t xml:space="preserve"> </w:t>
      </w:r>
      <w:proofErr w:type="spellStart"/>
      <w:r w:rsidRPr="00C36DE6">
        <w:rPr>
          <w:rFonts w:ascii="Times New Roman" w:hAnsi="Times New Roman" w:cs="Times New Roman"/>
          <w:color w:val="000000" w:themeColor="text1"/>
          <w:sz w:val="28"/>
          <w:szCs w:val="28"/>
        </w:rPr>
        <w:t>present</w:t>
      </w:r>
      <w:proofErr w:type="spellEnd"/>
      <w:r w:rsidRPr="00C36DE6">
        <w:rPr>
          <w:rFonts w:ascii="Times New Roman" w:hAnsi="Times New Roman" w:cs="Times New Roman"/>
          <w:color w:val="000000" w:themeColor="text1"/>
          <w:sz w:val="28"/>
          <w:szCs w:val="28"/>
        </w:rPr>
        <w:t xml:space="preserve"> </w:t>
      </w:r>
      <w:proofErr w:type="spellStart"/>
      <w:r w:rsidRPr="00C36DE6">
        <w:rPr>
          <w:rFonts w:ascii="Times New Roman" w:hAnsi="Times New Roman" w:cs="Times New Roman"/>
          <w:color w:val="000000" w:themeColor="text1"/>
          <w:sz w:val="28"/>
          <w:szCs w:val="28"/>
        </w:rPr>
        <w:t>value</w:t>
      </w:r>
      <w:proofErr w:type="spellEnd"/>
      <w:r w:rsidRPr="00C36DE6">
        <w:rPr>
          <w:rFonts w:ascii="Times New Roman" w:hAnsi="Times New Roman" w:cs="Times New Roman"/>
          <w:color w:val="000000" w:themeColor="text1"/>
          <w:sz w:val="28"/>
          <w:szCs w:val="28"/>
        </w:rPr>
        <w:t>;</w:t>
      </w:r>
    </w:p>
    <w:p w:rsidR="00D640CD" w:rsidRPr="00C36DE6" w:rsidRDefault="00D640CD" w:rsidP="008814A6">
      <w:pPr>
        <w:pStyle w:val="aa"/>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internal rate (</w:t>
      </w:r>
      <w:r w:rsidR="003D044D" w:rsidRPr="00C36DE6">
        <w:rPr>
          <w:rFonts w:ascii="Times New Roman" w:hAnsi="Times New Roman" w:cs="Times New Roman"/>
          <w:color w:val="000000" w:themeColor="text1"/>
          <w:sz w:val="28"/>
          <w:szCs w:val="28"/>
          <w:lang w:val="en-US"/>
        </w:rPr>
        <w:t xml:space="preserve">norm) of </w:t>
      </w:r>
      <w:r w:rsidRPr="00C36DE6">
        <w:rPr>
          <w:rFonts w:ascii="Times New Roman" w:hAnsi="Times New Roman" w:cs="Times New Roman"/>
          <w:color w:val="000000" w:themeColor="text1"/>
          <w:sz w:val="28"/>
          <w:szCs w:val="28"/>
          <w:lang w:val="en-US"/>
        </w:rPr>
        <w:t>income;</w:t>
      </w:r>
    </w:p>
    <w:p w:rsidR="00D640CD" w:rsidRPr="00C36DE6" w:rsidRDefault="00D640CD" w:rsidP="008814A6">
      <w:pPr>
        <w:pStyle w:val="aa"/>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proofErr w:type="gramStart"/>
      <w:r w:rsidRPr="00C36DE6">
        <w:rPr>
          <w:rFonts w:ascii="Times New Roman" w:hAnsi="Times New Roman" w:cs="Times New Roman"/>
          <w:color w:val="000000" w:themeColor="text1"/>
          <w:sz w:val="28"/>
          <w:szCs w:val="28"/>
          <w:lang w:val="en-US"/>
        </w:rPr>
        <w:t>index</w:t>
      </w:r>
      <w:proofErr w:type="gramEnd"/>
      <w:r w:rsidR="00012A72" w:rsidRPr="00C36DE6">
        <w:rPr>
          <w:rFonts w:ascii="Times New Roman" w:hAnsi="Times New Roman" w:cs="Times New Roman"/>
          <w:color w:val="000000" w:themeColor="text1"/>
          <w:sz w:val="28"/>
          <w:szCs w:val="28"/>
          <w:lang w:val="en-US"/>
        </w:rPr>
        <w:t xml:space="preserve"> of profitability</w:t>
      </w:r>
      <w:r w:rsidRPr="00C36DE6">
        <w:rPr>
          <w:rFonts w:ascii="Times New Roman" w:hAnsi="Times New Roman" w:cs="Times New Roman"/>
          <w:color w:val="000000" w:themeColor="text1"/>
          <w:sz w:val="28"/>
          <w:szCs w:val="28"/>
          <w:lang w:val="en-US"/>
        </w:rPr>
        <w:t>.</w:t>
      </w:r>
    </w:p>
    <w:p w:rsidR="00D640CD" w:rsidRPr="00C36DE6" w:rsidRDefault="00D640CD" w:rsidP="008814A6">
      <w:pPr>
        <w:tabs>
          <w:tab w:val="left" w:pos="993"/>
        </w:tabs>
        <w:spacing w:line="360" w:lineRule="auto"/>
        <w:rPr>
          <w:color w:val="000000" w:themeColor="text1"/>
          <w:szCs w:val="28"/>
          <w:lang w:val="en-US"/>
        </w:rPr>
      </w:pPr>
      <w:r w:rsidRPr="00C36DE6">
        <w:rPr>
          <w:color w:val="000000" w:themeColor="text1"/>
          <w:szCs w:val="28"/>
          <w:lang w:val="en-US"/>
        </w:rPr>
        <w:t xml:space="preserve">Taking into account the risks and uncertainties of the investment project, these figures </w:t>
      </w:r>
      <w:r w:rsidR="00C36DE6" w:rsidRPr="00C36DE6">
        <w:rPr>
          <w:color w:val="000000" w:themeColor="text1"/>
          <w:szCs w:val="28"/>
          <w:lang w:val="en-US"/>
        </w:rPr>
        <w:t>get a</w:t>
      </w:r>
      <w:r w:rsidRPr="00C36DE6">
        <w:rPr>
          <w:color w:val="000000" w:themeColor="text1"/>
          <w:szCs w:val="28"/>
          <w:lang w:val="en-US"/>
        </w:rPr>
        <w:t xml:space="preserve"> stochastic nature. Then the</w:t>
      </w:r>
      <w:r w:rsidR="005B2C83" w:rsidRPr="00C36DE6">
        <w:rPr>
          <w:color w:val="000000" w:themeColor="text1"/>
          <w:szCs w:val="28"/>
          <w:lang w:val="en-US"/>
        </w:rPr>
        <w:t xml:space="preserve"> assessment of appeal of investment objects</w:t>
      </w:r>
      <w:r w:rsidRPr="00C36DE6">
        <w:rPr>
          <w:color w:val="000000" w:themeColor="text1"/>
          <w:szCs w:val="28"/>
          <w:lang w:val="en-US"/>
        </w:rPr>
        <w:t xml:space="preserve"> can be made u</w:t>
      </w:r>
      <w:r w:rsidR="005B2C83" w:rsidRPr="00C36DE6">
        <w:rPr>
          <w:color w:val="000000" w:themeColor="text1"/>
          <w:szCs w:val="28"/>
          <w:lang w:val="en-US"/>
        </w:rPr>
        <w:t xml:space="preserve">sing the methodology and </w:t>
      </w:r>
      <w:r w:rsidR="00AA6626">
        <w:rPr>
          <w:color w:val="000000" w:themeColor="text1"/>
          <w:szCs w:val="28"/>
          <w:lang w:val="en-US"/>
        </w:rPr>
        <w:t xml:space="preserve">the </w:t>
      </w:r>
      <w:r w:rsidR="005B2C83" w:rsidRPr="00C36DE6">
        <w:rPr>
          <w:color w:val="000000" w:themeColor="text1"/>
          <w:szCs w:val="28"/>
          <w:lang w:val="en-US"/>
        </w:rPr>
        <w:t>tools of</w:t>
      </w:r>
      <w:r w:rsidRPr="00C36DE6">
        <w:rPr>
          <w:color w:val="000000" w:themeColor="text1"/>
          <w:szCs w:val="28"/>
          <w:lang w:val="en-US"/>
        </w:rPr>
        <w:t xml:space="preserve"> scenario analysis</w:t>
      </w:r>
      <w:r w:rsidR="00C36DE6" w:rsidRPr="00C36DE6">
        <w:rPr>
          <w:color w:val="000000" w:themeColor="text1"/>
          <w:szCs w:val="28"/>
          <w:lang w:val="en-US"/>
        </w:rPr>
        <w:t>,</w:t>
      </w:r>
      <w:r w:rsidRPr="00C36DE6">
        <w:rPr>
          <w:color w:val="000000" w:themeColor="text1"/>
          <w:szCs w:val="28"/>
          <w:lang w:val="en-US"/>
        </w:rPr>
        <w:t xml:space="preserve"> using </w:t>
      </w:r>
      <w:r w:rsidR="005B2C83" w:rsidRPr="00C36DE6">
        <w:rPr>
          <w:color w:val="000000" w:themeColor="text1"/>
          <w:szCs w:val="28"/>
          <w:lang w:val="en-US"/>
        </w:rPr>
        <w:t xml:space="preserve">the </w:t>
      </w:r>
      <w:r w:rsidRPr="00C36DE6">
        <w:rPr>
          <w:color w:val="000000" w:themeColor="text1"/>
          <w:szCs w:val="28"/>
          <w:lang w:val="en-US"/>
        </w:rPr>
        <w:t>subjective methods for building scena</w:t>
      </w:r>
      <w:r w:rsidR="005B2C83" w:rsidRPr="00C36DE6">
        <w:rPr>
          <w:color w:val="000000" w:themeColor="text1"/>
          <w:szCs w:val="28"/>
          <w:lang w:val="en-US"/>
        </w:rPr>
        <w:t>rios and determining corresponding</w:t>
      </w:r>
      <w:r w:rsidRPr="00C36DE6">
        <w:rPr>
          <w:color w:val="000000" w:themeColor="text1"/>
          <w:szCs w:val="28"/>
          <w:lang w:val="en-US"/>
        </w:rPr>
        <w:t xml:space="preserve"> probabilities or statistical methods based on objective information </w:t>
      </w:r>
      <w:r w:rsidR="005B2C83" w:rsidRPr="00C36DE6">
        <w:rPr>
          <w:color w:val="000000" w:themeColor="text1"/>
          <w:szCs w:val="28"/>
          <w:lang w:val="en-US"/>
        </w:rPr>
        <w:t xml:space="preserve">about </w:t>
      </w:r>
      <w:r w:rsidRPr="00C36DE6">
        <w:rPr>
          <w:color w:val="000000" w:themeColor="text1"/>
          <w:szCs w:val="28"/>
          <w:lang w:val="en-US"/>
        </w:rPr>
        <w:t xml:space="preserve">the implementation of similar projects in the past or using the methods of simulation modeling </w:t>
      </w:r>
      <w:r w:rsidR="005B2C83" w:rsidRPr="00C36DE6">
        <w:rPr>
          <w:color w:val="000000" w:themeColor="text1"/>
          <w:szCs w:val="28"/>
          <w:lang w:val="en-US"/>
        </w:rPr>
        <w:t>in case of</w:t>
      </w:r>
      <w:r w:rsidRPr="00C36DE6">
        <w:rPr>
          <w:color w:val="000000" w:themeColor="text1"/>
          <w:szCs w:val="28"/>
          <w:lang w:val="en-US"/>
        </w:rPr>
        <w:t xml:space="preserve"> the uniqueness of the project.</w:t>
      </w:r>
    </w:p>
    <w:p w:rsidR="005B2C83" w:rsidRPr="00C36DE6" w:rsidRDefault="00012A72" w:rsidP="008814A6">
      <w:pPr>
        <w:tabs>
          <w:tab w:val="left" w:pos="993"/>
        </w:tabs>
        <w:spacing w:line="360" w:lineRule="auto"/>
        <w:rPr>
          <w:color w:val="000000" w:themeColor="text1"/>
          <w:szCs w:val="28"/>
          <w:lang w:val="en-US"/>
        </w:rPr>
      </w:pPr>
      <w:r w:rsidRPr="00C36DE6">
        <w:rPr>
          <w:color w:val="000000" w:themeColor="text1"/>
          <w:szCs w:val="28"/>
          <w:lang w:val="en-US"/>
        </w:rPr>
        <w:t xml:space="preserve">While </w:t>
      </w:r>
      <w:r w:rsidR="005B2C83" w:rsidRPr="00C36DE6">
        <w:rPr>
          <w:color w:val="000000" w:themeColor="text1"/>
          <w:szCs w:val="28"/>
          <w:lang w:val="en-US"/>
        </w:rPr>
        <w:t xml:space="preserve">using </w:t>
      </w:r>
      <w:r w:rsidR="00AA6626">
        <w:rPr>
          <w:color w:val="000000" w:themeColor="text1"/>
          <w:szCs w:val="28"/>
          <w:lang w:val="en-US"/>
        </w:rPr>
        <w:t xml:space="preserve">the </w:t>
      </w:r>
      <w:r w:rsidR="005B2C83" w:rsidRPr="00C36DE6">
        <w:rPr>
          <w:color w:val="000000" w:themeColor="text1"/>
          <w:szCs w:val="28"/>
          <w:lang w:val="en-US"/>
        </w:rPr>
        <w:t xml:space="preserve">statistical methods for selecting investment projects when </w:t>
      </w:r>
      <w:r w:rsidRPr="00C36DE6">
        <w:rPr>
          <w:color w:val="000000" w:themeColor="text1"/>
          <w:szCs w:val="28"/>
          <w:lang w:val="en-US"/>
        </w:rPr>
        <w:t>taking</w:t>
      </w:r>
      <w:r w:rsidR="005B2C83" w:rsidRPr="00C36DE6">
        <w:rPr>
          <w:color w:val="000000" w:themeColor="text1"/>
          <w:szCs w:val="28"/>
          <w:lang w:val="en-US"/>
        </w:rPr>
        <w:t xml:space="preserve"> into account the risk</w:t>
      </w:r>
      <w:r w:rsidRPr="00C36DE6">
        <w:rPr>
          <w:color w:val="000000" w:themeColor="text1"/>
          <w:szCs w:val="28"/>
        </w:rPr>
        <w:t>,</w:t>
      </w:r>
      <w:r w:rsidR="005B2C83" w:rsidRPr="00C36DE6">
        <w:rPr>
          <w:color w:val="000000" w:themeColor="text1"/>
          <w:szCs w:val="28"/>
          <w:lang w:val="en-US"/>
        </w:rPr>
        <w:t xml:space="preserve"> construction projects are represented as points in a coor</w:t>
      </w:r>
      <w:r w:rsidR="00AA6626">
        <w:rPr>
          <w:color w:val="000000" w:themeColor="text1"/>
          <w:szCs w:val="28"/>
          <w:lang w:val="en-US"/>
        </w:rPr>
        <w:t xml:space="preserve">dinate effectiveness-riskiness. </w:t>
      </w:r>
      <w:r w:rsidR="005B2C83" w:rsidRPr="00C36DE6">
        <w:rPr>
          <w:color w:val="000000" w:themeColor="text1"/>
          <w:szCs w:val="28"/>
          <w:lang w:val="en-US"/>
        </w:rPr>
        <w:t xml:space="preserve">As the </w:t>
      </w:r>
      <w:r w:rsidR="00581269" w:rsidRPr="00C36DE6">
        <w:rPr>
          <w:color w:val="000000" w:themeColor="text1"/>
          <w:szCs w:val="28"/>
          <w:lang w:val="en-US"/>
        </w:rPr>
        <w:t xml:space="preserve">efficiency </w:t>
      </w:r>
      <w:r w:rsidR="005B2C83" w:rsidRPr="00C36DE6">
        <w:rPr>
          <w:color w:val="000000" w:themeColor="text1"/>
          <w:szCs w:val="28"/>
          <w:lang w:val="en-US"/>
        </w:rPr>
        <w:t xml:space="preserve">indicator mathematic expectation of the stochastic </w:t>
      </w:r>
      <w:r w:rsidR="00AA6626">
        <w:rPr>
          <w:color w:val="000000" w:themeColor="text1"/>
          <w:szCs w:val="28"/>
          <w:lang w:val="en-US"/>
        </w:rPr>
        <w:t>dimension</w:t>
      </w:r>
      <w:r w:rsidR="005B2C83" w:rsidRPr="00C36DE6">
        <w:rPr>
          <w:color w:val="000000" w:themeColor="text1"/>
          <w:szCs w:val="28"/>
          <w:lang w:val="en-US"/>
        </w:rPr>
        <w:t xml:space="preserve"> of economic benefits</w:t>
      </w:r>
      <w:r w:rsidR="00581269" w:rsidRPr="00C36DE6">
        <w:rPr>
          <w:color w:val="000000" w:themeColor="text1"/>
          <w:szCs w:val="28"/>
        </w:rPr>
        <w:t xml:space="preserve"> </w:t>
      </w:r>
      <w:r w:rsidR="00581269" w:rsidRPr="00C36DE6">
        <w:rPr>
          <w:color w:val="000000" w:themeColor="text1"/>
          <w:szCs w:val="28"/>
          <w:lang w:val="en-US"/>
        </w:rPr>
        <w:t xml:space="preserve">is </w:t>
      </w:r>
      <w:proofErr w:type="spellStart"/>
      <w:r w:rsidR="00581269" w:rsidRPr="00C36DE6">
        <w:rPr>
          <w:color w:val="000000" w:themeColor="text1"/>
          <w:szCs w:val="28"/>
        </w:rPr>
        <w:t>admitted</w:t>
      </w:r>
      <w:proofErr w:type="spellEnd"/>
      <w:r w:rsidR="00AA6626">
        <w:rPr>
          <w:color w:val="000000" w:themeColor="text1"/>
          <w:szCs w:val="28"/>
          <w:lang w:val="en-US"/>
        </w:rPr>
        <w:t xml:space="preserve"> (e.g.</w:t>
      </w:r>
      <w:r w:rsidR="005B2C83" w:rsidRPr="00C36DE6">
        <w:rPr>
          <w:color w:val="000000" w:themeColor="text1"/>
          <w:szCs w:val="28"/>
          <w:lang w:val="en-US"/>
        </w:rPr>
        <w:t xml:space="preserve"> profit), </w:t>
      </w:r>
      <w:r w:rsidR="00581269" w:rsidRPr="00C36DE6">
        <w:rPr>
          <w:color w:val="000000" w:themeColor="text1"/>
          <w:szCs w:val="28"/>
          <w:lang w:val="en-US"/>
        </w:rPr>
        <w:t xml:space="preserve">as </w:t>
      </w:r>
      <w:proofErr w:type="spellStart"/>
      <w:r w:rsidR="00581269" w:rsidRPr="00C36DE6">
        <w:rPr>
          <w:color w:val="000000" w:themeColor="text1"/>
          <w:szCs w:val="28"/>
        </w:rPr>
        <w:t>the</w:t>
      </w:r>
      <w:proofErr w:type="spellEnd"/>
      <w:r w:rsidR="00581269" w:rsidRPr="00C36DE6">
        <w:rPr>
          <w:color w:val="000000" w:themeColor="text1"/>
          <w:szCs w:val="28"/>
        </w:rPr>
        <w:t xml:space="preserve"> </w:t>
      </w:r>
      <w:proofErr w:type="spellStart"/>
      <w:r w:rsidR="00581269" w:rsidRPr="00C36DE6">
        <w:rPr>
          <w:color w:val="000000" w:themeColor="text1"/>
          <w:szCs w:val="28"/>
        </w:rPr>
        <w:t>indicator</w:t>
      </w:r>
      <w:proofErr w:type="spellEnd"/>
      <w:r w:rsidR="005B2C83" w:rsidRPr="00C36DE6">
        <w:rPr>
          <w:color w:val="000000" w:themeColor="text1"/>
          <w:szCs w:val="28"/>
          <w:lang w:val="en-US"/>
        </w:rPr>
        <w:t xml:space="preserve"> of </w:t>
      </w:r>
      <w:r w:rsidR="00581269" w:rsidRPr="00C36DE6">
        <w:rPr>
          <w:color w:val="000000" w:themeColor="text1"/>
          <w:szCs w:val="28"/>
          <w:lang w:val="en-US"/>
        </w:rPr>
        <w:t xml:space="preserve">riskiness </w:t>
      </w:r>
      <w:r w:rsidR="005B2C83" w:rsidRPr="00C36DE6">
        <w:rPr>
          <w:color w:val="000000" w:themeColor="text1"/>
          <w:szCs w:val="28"/>
          <w:lang w:val="en-US"/>
        </w:rPr>
        <w:t>standard deviation of this magnitude</w:t>
      </w:r>
      <w:r w:rsidR="00581269" w:rsidRPr="00C36DE6">
        <w:rPr>
          <w:color w:val="000000" w:themeColor="text1"/>
          <w:szCs w:val="28"/>
        </w:rPr>
        <w:t xml:space="preserve"> </w:t>
      </w:r>
      <w:proofErr w:type="spellStart"/>
      <w:r w:rsidR="00581269" w:rsidRPr="00C36DE6">
        <w:rPr>
          <w:color w:val="000000" w:themeColor="text1"/>
          <w:szCs w:val="28"/>
        </w:rPr>
        <w:t>is</w:t>
      </w:r>
      <w:proofErr w:type="spellEnd"/>
      <w:r w:rsidR="00581269" w:rsidRPr="00C36DE6">
        <w:rPr>
          <w:color w:val="000000" w:themeColor="text1"/>
          <w:szCs w:val="28"/>
        </w:rPr>
        <w:t xml:space="preserve"> </w:t>
      </w:r>
      <w:r w:rsidR="00581269" w:rsidRPr="00C36DE6">
        <w:rPr>
          <w:color w:val="000000" w:themeColor="text1"/>
          <w:szCs w:val="28"/>
          <w:lang w:val="en-US"/>
        </w:rPr>
        <w:t>accepted</w:t>
      </w:r>
      <w:r w:rsidR="005B2C83" w:rsidRPr="00C36DE6">
        <w:rPr>
          <w:color w:val="000000" w:themeColor="text1"/>
          <w:szCs w:val="28"/>
          <w:lang w:val="en-US"/>
        </w:rPr>
        <w:t>.</w:t>
      </w:r>
    </w:p>
    <w:p w:rsidR="00581269" w:rsidRPr="00C36DE6" w:rsidRDefault="00581269" w:rsidP="008814A6">
      <w:pPr>
        <w:tabs>
          <w:tab w:val="left" w:pos="993"/>
        </w:tabs>
        <w:spacing w:line="360" w:lineRule="auto"/>
        <w:rPr>
          <w:color w:val="000000" w:themeColor="text1"/>
          <w:szCs w:val="28"/>
        </w:rPr>
      </w:pPr>
      <w:r w:rsidRPr="00C36DE6">
        <w:rPr>
          <w:color w:val="000000" w:themeColor="text1"/>
          <w:szCs w:val="28"/>
          <w:lang w:val="en-US"/>
        </w:rPr>
        <w:t xml:space="preserve">This method of evaluation and selection of projects is visible to a large number of projects and can be used for many efficiency </w:t>
      </w:r>
      <w:proofErr w:type="gramStart"/>
      <w:r w:rsidRPr="00C36DE6">
        <w:rPr>
          <w:color w:val="000000" w:themeColor="text1"/>
          <w:szCs w:val="28"/>
          <w:lang w:val="en-US"/>
        </w:rPr>
        <w:t>indicator</w:t>
      </w:r>
      <w:proofErr w:type="gramEnd"/>
      <w:r w:rsidRPr="00C36DE6">
        <w:rPr>
          <w:color w:val="000000" w:themeColor="text1"/>
          <w:szCs w:val="28"/>
          <w:lang w:val="en-US"/>
        </w:rPr>
        <w:t xml:space="preserve"> of projects.</w:t>
      </w:r>
    </w:p>
    <w:p w:rsidR="00191653" w:rsidRPr="00C36DE6" w:rsidRDefault="00191653" w:rsidP="008814A6">
      <w:pPr>
        <w:tabs>
          <w:tab w:val="left" w:pos="993"/>
        </w:tabs>
        <w:spacing w:line="360" w:lineRule="auto"/>
        <w:rPr>
          <w:color w:val="000000" w:themeColor="text1"/>
          <w:szCs w:val="28"/>
          <w:lang w:val="en-US"/>
        </w:rPr>
      </w:pP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as</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probability</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occurrence</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adverse</w:t>
      </w:r>
      <w:proofErr w:type="spellEnd"/>
      <w:r w:rsidRPr="00C36DE6">
        <w:rPr>
          <w:color w:val="000000" w:themeColor="text1"/>
          <w:szCs w:val="28"/>
        </w:rPr>
        <w:t xml:space="preserve"> </w:t>
      </w:r>
      <w:proofErr w:type="spellStart"/>
      <w:r w:rsidRPr="00C36DE6">
        <w:rPr>
          <w:color w:val="000000" w:themeColor="text1"/>
          <w:szCs w:val="28"/>
        </w:rPr>
        <w:t>events</w:t>
      </w:r>
      <w:proofErr w:type="spellEnd"/>
      <w:r w:rsidRPr="00C36DE6">
        <w:rPr>
          <w:color w:val="000000" w:themeColor="text1"/>
          <w:szCs w:val="28"/>
        </w:rPr>
        <w:t xml:space="preserve"> </w:t>
      </w:r>
      <w:proofErr w:type="spellStart"/>
      <w:r w:rsidRPr="00C36DE6">
        <w:rPr>
          <w:color w:val="000000" w:themeColor="text1"/>
          <w:szCs w:val="28"/>
        </w:rPr>
        <w:t>can</w:t>
      </w:r>
      <w:proofErr w:type="spellEnd"/>
      <w:r w:rsidRPr="00C36DE6">
        <w:rPr>
          <w:color w:val="000000" w:themeColor="text1"/>
          <w:szCs w:val="28"/>
        </w:rPr>
        <w:t xml:space="preserve"> </w:t>
      </w:r>
      <w:proofErr w:type="spellStart"/>
      <w:r w:rsidRPr="00C36DE6">
        <w:rPr>
          <w:color w:val="000000" w:themeColor="text1"/>
          <w:szCs w:val="28"/>
        </w:rPr>
        <w:t>be</w:t>
      </w:r>
      <w:proofErr w:type="spellEnd"/>
      <w:r w:rsidRPr="00C36DE6">
        <w:rPr>
          <w:color w:val="000000" w:themeColor="text1"/>
          <w:szCs w:val="28"/>
        </w:rPr>
        <w:t xml:space="preserve"> </w:t>
      </w:r>
      <w:proofErr w:type="spellStart"/>
      <w:r w:rsidRPr="00C36DE6">
        <w:rPr>
          <w:color w:val="000000" w:themeColor="text1"/>
          <w:szCs w:val="28"/>
        </w:rPr>
        <w:t>evaluated</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terms</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size</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potential</w:t>
      </w:r>
      <w:proofErr w:type="spellEnd"/>
      <w:r w:rsidRPr="00C36DE6">
        <w:rPr>
          <w:color w:val="000000" w:themeColor="text1"/>
          <w:szCs w:val="28"/>
        </w:rPr>
        <w:t xml:space="preserve"> </w:t>
      </w:r>
      <w:proofErr w:type="spellStart"/>
      <w:r w:rsidRPr="00C36DE6">
        <w:rPr>
          <w:color w:val="000000" w:themeColor="text1"/>
          <w:szCs w:val="28"/>
        </w:rPr>
        <w:t>losses</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00567FD2" w:rsidRPr="00567FD2">
        <w:rPr>
          <w:color w:val="000000" w:themeColor="text1"/>
          <w:szCs w:val="28"/>
        </w:rPr>
        <w:t>dimension</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likelihood</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adverse</w:t>
      </w:r>
      <w:proofErr w:type="spellEnd"/>
      <w:r w:rsidRPr="00C36DE6">
        <w:rPr>
          <w:color w:val="000000" w:themeColor="text1"/>
          <w:szCs w:val="28"/>
        </w:rPr>
        <w:t xml:space="preserve"> </w:t>
      </w:r>
      <w:proofErr w:type="spellStart"/>
      <w:r w:rsidRPr="00C36DE6">
        <w:rPr>
          <w:color w:val="000000" w:themeColor="text1"/>
          <w:szCs w:val="28"/>
        </w:rPr>
        <w:t>events</w:t>
      </w:r>
      <w:proofErr w:type="spellEnd"/>
      <w:r w:rsidRPr="00C36DE6">
        <w:rPr>
          <w:color w:val="000000" w:themeColor="text1"/>
          <w:szCs w:val="28"/>
        </w:rPr>
        <w:t xml:space="preserve"> [10].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this</w:t>
      </w:r>
      <w:proofErr w:type="spellEnd"/>
      <w:r w:rsidRPr="00C36DE6">
        <w:rPr>
          <w:color w:val="000000" w:themeColor="text1"/>
          <w:szCs w:val="28"/>
        </w:rPr>
        <w:t xml:space="preserve"> </w:t>
      </w:r>
      <w:proofErr w:type="spellStart"/>
      <w:r w:rsidRPr="00C36DE6">
        <w:rPr>
          <w:color w:val="000000" w:themeColor="text1"/>
          <w:szCs w:val="28"/>
        </w:rPr>
        <w:t>case</w:t>
      </w:r>
      <w:proofErr w:type="spellEnd"/>
      <w:r w:rsidRPr="00C36DE6">
        <w:rPr>
          <w:color w:val="000000" w:themeColor="text1"/>
          <w:szCs w:val="28"/>
        </w:rPr>
        <w:t xml:space="preserve"> </w:t>
      </w:r>
      <w:proofErr w:type="spellStart"/>
      <w:r w:rsidRPr="00C36DE6">
        <w:rPr>
          <w:color w:val="000000" w:themeColor="text1"/>
          <w:szCs w:val="28"/>
        </w:rPr>
        <w:t>it</w:t>
      </w:r>
      <w:proofErr w:type="spellEnd"/>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rPr>
        <w:t xml:space="preserve"> </w:t>
      </w:r>
      <w:proofErr w:type="spellStart"/>
      <w:r w:rsidRPr="00C36DE6">
        <w:rPr>
          <w:color w:val="000000" w:themeColor="text1"/>
          <w:szCs w:val="28"/>
        </w:rPr>
        <w:t>advisable</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assess</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investment</w:t>
      </w:r>
      <w:proofErr w:type="spellEnd"/>
      <w:r w:rsidRPr="00C36DE6">
        <w:rPr>
          <w:color w:val="000000" w:themeColor="text1"/>
          <w:szCs w:val="28"/>
        </w:rPr>
        <w:t xml:space="preserve"> </w:t>
      </w:r>
      <w:proofErr w:type="spellStart"/>
      <w:r w:rsidRPr="00C36DE6">
        <w:rPr>
          <w:color w:val="000000" w:themeColor="text1"/>
          <w:szCs w:val="28"/>
        </w:rPr>
        <w:t>projects</w:t>
      </w:r>
      <w:proofErr w:type="spellEnd"/>
      <w:r w:rsidRPr="00C36DE6">
        <w:rPr>
          <w:color w:val="000000" w:themeColor="text1"/>
          <w:szCs w:val="28"/>
        </w:rPr>
        <w:t xml:space="preserve"> </w:t>
      </w:r>
      <w:proofErr w:type="spellStart"/>
      <w:r w:rsidRPr="00C36DE6">
        <w:rPr>
          <w:color w:val="000000" w:themeColor="text1"/>
          <w:szCs w:val="28"/>
        </w:rPr>
        <w:t>as</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probability</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exceeding</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losses</w:t>
      </w:r>
      <w:proofErr w:type="spellEnd"/>
      <w:r w:rsidRPr="00C36DE6">
        <w:rPr>
          <w:color w:val="000000" w:themeColor="text1"/>
          <w:szCs w:val="28"/>
        </w:rPr>
        <w:t xml:space="preserve"> </w:t>
      </w:r>
      <w:r w:rsidRPr="00C36DE6">
        <w:rPr>
          <w:color w:val="000000" w:themeColor="text1"/>
          <w:szCs w:val="28"/>
          <w:lang w:val="en-US"/>
        </w:rPr>
        <w:t>of the</w:t>
      </w:r>
      <w:r w:rsidRPr="00C36DE6">
        <w:rPr>
          <w:color w:val="000000" w:themeColor="text1"/>
          <w:szCs w:val="28"/>
        </w:rPr>
        <w:t xml:space="preserve"> </w:t>
      </w:r>
      <w:proofErr w:type="spellStart"/>
      <w:r w:rsidRPr="00C36DE6">
        <w:rPr>
          <w:color w:val="000000" w:themeColor="text1"/>
          <w:szCs w:val="28"/>
        </w:rPr>
        <w:t>certain</w:t>
      </w:r>
      <w:proofErr w:type="spellEnd"/>
      <w:r w:rsidRPr="00C36DE6">
        <w:rPr>
          <w:color w:val="000000" w:themeColor="text1"/>
          <w:szCs w:val="28"/>
        </w:rPr>
        <w:t xml:space="preserve"> </w:t>
      </w:r>
      <w:proofErr w:type="spellStart"/>
      <w:r w:rsidRPr="00C36DE6">
        <w:rPr>
          <w:color w:val="000000" w:themeColor="text1"/>
          <w:szCs w:val="28"/>
        </w:rPr>
        <w:t>calculated</w:t>
      </w:r>
      <w:proofErr w:type="spellEnd"/>
      <w:r w:rsidRPr="00C36DE6">
        <w:rPr>
          <w:color w:val="000000" w:themeColor="text1"/>
          <w:szCs w:val="28"/>
        </w:rPr>
        <w:t xml:space="preserve"> </w:t>
      </w:r>
      <w:r w:rsidR="00567FD2">
        <w:rPr>
          <w:color w:val="000000" w:themeColor="text1"/>
          <w:szCs w:val="28"/>
          <w:lang w:val="en-US"/>
        </w:rPr>
        <w:t>designations</w:t>
      </w:r>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practice</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following</w:t>
      </w:r>
      <w:proofErr w:type="spellEnd"/>
      <w:r w:rsidRPr="00C36DE6">
        <w:rPr>
          <w:color w:val="000000" w:themeColor="text1"/>
          <w:szCs w:val="28"/>
        </w:rPr>
        <w:t xml:space="preserve"> </w:t>
      </w:r>
      <w:r w:rsidR="00C36DE6" w:rsidRPr="00C36DE6">
        <w:rPr>
          <w:color w:val="000000" w:themeColor="text1"/>
          <w:szCs w:val="28"/>
          <w:lang w:val="en-US"/>
        </w:rPr>
        <w:t>designation</w:t>
      </w:r>
      <w:r w:rsidR="00567FD2">
        <w:rPr>
          <w:color w:val="000000" w:themeColor="text1"/>
          <w:szCs w:val="28"/>
          <w:lang w:val="en-US"/>
        </w:rPr>
        <w:t>s</w:t>
      </w:r>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losses</w:t>
      </w:r>
      <w:proofErr w:type="spellEnd"/>
      <w:r w:rsidRPr="00C36DE6">
        <w:rPr>
          <w:color w:val="000000" w:themeColor="text1"/>
          <w:szCs w:val="28"/>
          <w:lang w:val="en-US"/>
        </w:rPr>
        <w:t xml:space="preserve"> are used</w:t>
      </w:r>
      <w:r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ac</w:t>
      </w:r>
      <w:proofErr w:type="spellEnd"/>
      <w:r w:rsidRPr="00C36DE6">
        <w:rPr>
          <w:color w:val="000000" w:themeColor="text1"/>
          <w:szCs w:val="28"/>
        </w:rPr>
        <w:t xml:space="preserve"> - </w:t>
      </w:r>
      <w:proofErr w:type="spellStart"/>
      <w:r w:rsidRPr="00C36DE6">
        <w:rPr>
          <w:color w:val="000000" w:themeColor="text1"/>
          <w:szCs w:val="28"/>
        </w:rPr>
        <w:t>loss</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amount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estimated</w:t>
      </w:r>
      <w:proofErr w:type="spellEnd"/>
      <w:r w:rsidRPr="00C36DE6">
        <w:rPr>
          <w:color w:val="000000" w:themeColor="text1"/>
          <w:szCs w:val="28"/>
        </w:rPr>
        <w:t xml:space="preserve"> </w:t>
      </w:r>
      <w:proofErr w:type="spellStart"/>
      <w:r w:rsidRPr="00C36DE6">
        <w:rPr>
          <w:color w:val="000000" w:themeColor="text1"/>
          <w:szCs w:val="28"/>
        </w:rPr>
        <w:lastRenderedPageBreak/>
        <w:t>profit</w:t>
      </w:r>
      <w:proofErr w:type="spellEnd"/>
      <w:r w:rsidRPr="00C36DE6">
        <w:rPr>
          <w:color w:val="000000" w:themeColor="text1"/>
          <w:szCs w:val="28"/>
        </w:rPr>
        <w:t xml:space="preserve"> </w:t>
      </w:r>
      <w:proofErr w:type="spellStart"/>
      <w:r w:rsidRPr="00C36DE6">
        <w:rPr>
          <w:color w:val="000000" w:themeColor="text1"/>
          <w:szCs w:val="28"/>
        </w:rPr>
        <w:t>on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project</w:t>
      </w:r>
      <w:proofErr w:type="spellEnd"/>
      <w:r w:rsidRPr="00C36DE6">
        <w:rPr>
          <w:color w:val="000000" w:themeColor="text1"/>
          <w:szCs w:val="28"/>
        </w:rPr>
        <w:t>,</w:t>
      </w:r>
      <w:r w:rsidR="00C36DE6" w:rsidRPr="00C36DE6">
        <w:rPr>
          <w:color w:val="000000" w:themeColor="text1"/>
          <w:szCs w:val="28"/>
          <w:lang w:val="en-US"/>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cr</w:t>
      </w:r>
      <w:proofErr w:type="spellEnd"/>
      <w:r w:rsidRPr="00C36DE6">
        <w:rPr>
          <w:color w:val="000000" w:themeColor="text1"/>
          <w:szCs w:val="28"/>
        </w:rPr>
        <w:t xml:space="preserve"> -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amount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estimated</w:t>
      </w:r>
      <w:proofErr w:type="spellEnd"/>
      <w:r w:rsidRPr="00C36DE6">
        <w:rPr>
          <w:color w:val="000000" w:themeColor="text1"/>
          <w:szCs w:val="28"/>
        </w:rPr>
        <w:t xml:space="preserve"> </w:t>
      </w:r>
      <w:r w:rsidR="00567FD2" w:rsidRPr="00C36DE6">
        <w:rPr>
          <w:color w:val="000000" w:themeColor="text1"/>
          <w:szCs w:val="28"/>
          <w:lang w:val="en-US"/>
        </w:rPr>
        <w:t>designation</w:t>
      </w:r>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revenue</w:t>
      </w:r>
      <w:proofErr w:type="spellEnd"/>
      <w:r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ct</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amount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property</w:t>
      </w:r>
      <w:proofErr w:type="spellEnd"/>
      <w:r w:rsidRPr="00C36DE6">
        <w:rPr>
          <w:color w:val="000000" w:themeColor="text1"/>
          <w:szCs w:val="28"/>
        </w:rPr>
        <w:t xml:space="preserve"> </w:t>
      </w:r>
      <w:proofErr w:type="spellStart"/>
      <w:r w:rsidRPr="00C36DE6">
        <w:rPr>
          <w:color w:val="000000" w:themeColor="text1"/>
          <w:szCs w:val="28"/>
        </w:rPr>
        <w:t>status</w:t>
      </w:r>
      <w:proofErr w:type="spellEnd"/>
      <w:r w:rsidRPr="00C36DE6">
        <w:rPr>
          <w:color w:val="000000" w:themeColor="text1"/>
          <w:szCs w:val="28"/>
        </w:rPr>
        <w:t xml:space="preserve"> (</w:t>
      </w:r>
      <w:proofErr w:type="spellStart"/>
      <w:r w:rsidRPr="00C36DE6">
        <w:rPr>
          <w:color w:val="000000" w:themeColor="text1"/>
          <w:szCs w:val="28"/>
        </w:rPr>
        <w:t>authorized</w:t>
      </w:r>
      <w:proofErr w:type="spellEnd"/>
      <w:r w:rsidRPr="00C36DE6">
        <w:rPr>
          <w:color w:val="000000" w:themeColor="text1"/>
          <w:szCs w:val="28"/>
        </w:rPr>
        <w:t xml:space="preserve"> </w:t>
      </w:r>
      <w:proofErr w:type="spellStart"/>
      <w:r w:rsidRPr="00C36DE6">
        <w:rPr>
          <w:color w:val="000000" w:themeColor="text1"/>
          <w:szCs w:val="28"/>
        </w:rPr>
        <w:t>capital</w:t>
      </w:r>
      <w:proofErr w:type="spellEnd"/>
      <w:r w:rsidRPr="00C36DE6">
        <w:rPr>
          <w:color w:val="000000" w:themeColor="text1"/>
          <w:szCs w:val="28"/>
        </w:rPr>
        <w:t>).</w:t>
      </w:r>
      <w:r w:rsidR="007D7007" w:rsidRPr="00C36DE6">
        <w:rPr>
          <w:color w:val="000000" w:themeColor="text1"/>
          <w:szCs w:val="28"/>
        </w:rPr>
        <w:t xml:space="preserve"> </w:t>
      </w:r>
      <w:proofErr w:type="spellStart"/>
      <w:r w:rsidR="007D7007" w:rsidRPr="00C36DE6">
        <w:rPr>
          <w:color w:val="000000" w:themeColor="text1"/>
          <w:szCs w:val="28"/>
        </w:rPr>
        <w:t>According</w:t>
      </w:r>
      <w:proofErr w:type="spellEnd"/>
      <w:r w:rsidR="007D7007" w:rsidRPr="00C36DE6">
        <w:rPr>
          <w:color w:val="000000" w:themeColor="text1"/>
          <w:szCs w:val="28"/>
        </w:rPr>
        <w:t xml:space="preserve"> </w:t>
      </w:r>
      <w:proofErr w:type="spellStart"/>
      <w:r w:rsidR="007D7007" w:rsidRPr="00C36DE6">
        <w:rPr>
          <w:color w:val="000000" w:themeColor="text1"/>
          <w:szCs w:val="28"/>
        </w:rPr>
        <w:t>to</w:t>
      </w:r>
      <w:proofErr w:type="spellEnd"/>
      <w:r w:rsidR="007D7007" w:rsidRPr="00C36DE6">
        <w:rPr>
          <w:color w:val="000000" w:themeColor="text1"/>
          <w:szCs w:val="28"/>
        </w:rPr>
        <w:t xml:space="preserve"> </w:t>
      </w:r>
      <w:proofErr w:type="spellStart"/>
      <w:r w:rsidR="007D7007" w:rsidRPr="00C36DE6">
        <w:rPr>
          <w:color w:val="000000" w:themeColor="text1"/>
          <w:szCs w:val="28"/>
        </w:rPr>
        <w:t>these</w:t>
      </w:r>
      <w:proofErr w:type="spellEnd"/>
      <w:r w:rsidR="007D7007" w:rsidRPr="00C36DE6">
        <w:rPr>
          <w:color w:val="000000" w:themeColor="text1"/>
          <w:szCs w:val="28"/>
        </w:rPr>
        <w:t xml:space="preserve"> </w:t>
      </w:r>
      <w:r w:rsidR="00567FD2" w:rsidRPr="00C36DE6">
        <w:rPr>
          <w:color w:val="000000" w:themeColor="text1"/>
          <w:szCs w:val="28"/>
          <w:lang w:val="en-US"/>
        </w:rPr>
        <w:t>designation</w:t>
      </w:r>
      <w:r w:rsidR="007D7007" w:rsidRPr="00C36DE6">
        <w:rPr>
          <w:color w:val="000000" w:themeColor="text1"/>
          <w:szCs w:val="28"/>
        </w:rPr>
        <w:t xml:space="preserve">s </w:t>
      </w:r>
      <w:proofErr w:type="spellStart"/>
      <w:r w:rsidR="007D7007" w:rsidRPr="00C36DE6">
        <w:rPr>
          <w:color w:val="000000" w:themeColor="text1"/>
          <w:szCs w:val="28"/>
        </w:rPr>
        <w:t>the</w:t>
      </w:r>
      <w:proofErr w:type="spellEnd"/>
      <w:r w:rsidR="007D7007" w:rsidRPr="00C36DE6">
        <w:rPr>
          <w:color w:val="000000" w:themeColor="text1"/>
          <w:szCs w:val="28"/>
        </w:rPr>
        <w:t xml:space="preserve"> </w:t>
      </w:r>
      <w:proofErr w:type="spellStart"/>
      <w:r w:rsidR="007D7007" w:rsidRPr="00C36DE6">
        <w:rPr>
          <w:color w:val="000000" w:themeColor="text1"/>
          <w:szCs w:val="28"/>
        </w:rPr>
        <w:t>following</w:t>
      </w:r>
      <w:proofErr w:type="spellEnd"/>
      <w:r w:rsidR="007D7007" w:rsidRPr="00C36DE6">
        <w:rPr>
          <w:color w:val="000000" w:themeColor="text1"/>
          <w:szCs w:val="28"/>
        </w:rPr>
        <w:t xml:space="preserve"> </w:t>
      </w:r>
      <w:proofErr w:type="spellStart"/>
      <w:r w:rsidR="007D7007" w:rsidRPr="00C36DE6">
        <w:rPr>
          <w:color w:val="000000" w:themeColor="text1"/>
          <w:szCs w:val="28"/>
        </w:rPr>
        <w:t>areas</w:t>
      </w:r>
      <w:proofErr w:type="spellEnd"/>
      <w:r w:rsidR="007D7007" w:rsidRPr="00C36DE6">
        <w:rPr>
          <w:color w:val="000000" w:themeColor="text1"/>
          <w:szCs w:val="28"/>
        </w:rPr>
        <w:t xml:space="preserve"> </w:t>
      </w:r>
      <w:proofErr w:type="spellStart"/>
      <w:r w:rsidR="007D7007" w:rsidRPr="00C36DE6">
        <w:rPr>
          <w:color w:val="000000" w:themeColor="text1"/>
          <w:szCs w:val="28"/>
        </w:rPr>
        <w:t>are</w:t>
      </w:r>
      <w:proofErr w:type="spellEnd"/>
      <w:r w:rsidR="007D7007" w:rsidRPr="00C36DE6">
        <w:rPr>
          <w:color w:val="000000" w:themeColor="text1"/>
          <w:szCs w:val="28"/>
        </w:rPr>
        <w:t xml:space="preserve"> </w:t>
      </w:r>
      <w:proofErr w:type="spellStart"/>
      <w:r w:rsidR="007D7007" w:rsidRPr="00C36DE6">
        <w:rPr>
          <w:color w:val="000000" w:themeColor="text1"/>
          <w:szCs w:val="28"/>
        </w:rPr>
        <w:t>formed</w:t>
      </w:r>
      <w:proofErr w:type="spellEnd"/>
      <w:r w:rsidR="007D7007" w:rsidRPr="00C36DE6">
        <w:rPr>
          <w:color w:val="000000" w:themeColor="text1"/>
          <w:szCs w:val="28"/>
        </w:rPr>
        <w:t>: risk-</w:t>
      </w:r>
      <w:proofErr w:type="spellStart"/>
      <w:r w:rsidR="007D7007" w:rsidRPr="00C36DE6">
        <w:rPr>
          <w:color w:val="000000" w:themeColor="text1"/>
          <w:szCs w:val="28"/>
        </w:rPr>
        <w:t>free</w:t>
      </w:r>
      <w:proofErr w:type="spellEnd"/>
      <w:r w:rsidR="007D7007" w:rsidRPr="00C36DE6">
        <w:rPr>
          <w:color w:val="000000" w:themeColor="text1"/>
          <w:szCs w:val="28"/>
        </w:rPr>
        <w:t xml:space="preserve"> (</w:t>
      </w:r>
      <w:proofErr w:type="spellStart"/>
      <w:r w:rsidR="007D7007" w:rsidRPr="00C36DE6">
        <w:rPr>
          <w:color w:val="000000" w:themeColor="text1"/>
          <w:szCs w:val="28"/>
        </w:rPr>
        <w:t>profit</w:t>
      </w:r>
      <w:proofErr w:type="spellEnd"/>
      <w:r w:rsidR="007D7007" w:rsidRPr="00C36DE6">
        <w:rPr>
          <w:color w:val="000000" w:themeColor="text1"/>
          <w:szCs w:val="28"/>
        </w:rPr>
        <w:t xml:space="preserve"> </w:t>
      </w:r>
      <w:r w:rsidR="007D7007" w:rsidRPr="00C36DE6">
        <w:rPr>
          <w:color w:val="000000" w:themeColor="text1"/>
          <w:szCs w:val="28"/>
          <w:lang w:val="en-US"/>
        </w:rPr>
        <w:t xml:space="preserve">exceeds the </w:t>
      </w:r>
      <w:proofErr w:type="spellStart"/>
      <w:r w:rsidR="007D7007" w:rsidRPr="00C36DE6">
        <w:rPr>
          <w:color w:val="000000" w:themeColor="text1"/>
          <w:szCs w:val="28"/>
          <w:shd w:val="clear" w:color="auto" w:fill="FFFFFF"/>
        </w:rPr>
        <w:t>calculation</w:t>
      </w:r>
      <w:proofErr w:type="spellEnd"/>
      <w:r w:rsidR="007D7007" w:rsidRPr="00C36DE6">
        <w:rPr>
          <w:color w:val="000000" w:themeColor="text1"/>
          <w:szCs w:val="28"/>
          <w:shd w:val="clear" w:color="auto" w:fill="FFFFFF"/>
        </w:rPr>
        <w:t xml:space="preserve"> </w:t>
      </w:r>
      <w:proofErr w:type="spellStart"/>
      <w:r w:rsidR="007D7007" w:rsidRPr="00C36DE6">
        <w:rPr>
          <w:color w:val="000000" w:themeColor="text1"/>
          <w:szCs w:val="28"/>
          <w:shd w:val="clear" w:color="auto" w:fill="FFFFFF"/>
        </w:rPr>
        <w:t>index</w:t>
      </w:r>
      <w:proofErr w:type="spellEnd"/>
      <w:r w:rsidR="007D7007" w:rsidRPr="00C36DE6">
        <w:rPr>
          <w:color w:val="000000" w:themeColor="text1"/>
          <w:szCs w:val="28"/>
        </w:rPr>
        <w:t xml:space="preserve">, </w:t>
      </w:r>
      <w:proofErr w:type="spellStart"/>
      <w:r w:rsidR="007D7007" w:rsidRPr="00C36DE6">
        <w:rPr>
          <w:color w:val="000000" w:themeColor="text1"/>
          <w:szCs w:val="28"/>
        </w:rPr>
        <w:t>it</w:t>
      </w:r>
      <w:proofErr w:type="spellEnd"/>
      <w:r w:rsidR="007D7007" w:rsidRPr="00C36DE6">
        <w:rPr>
          <w:color w:val="000000" w:themeColor="text1"/>
          <w:szCs w:val="28"/>
        </w:rPr>
        <w:t xml:space="preserve"> </w:t>
      </w:r>
      <w:proofErr w:type="spellStart"/>
      <w:r w:rsidR="007D7007" w:rsidRPr="00C36DE6">
        <w:rPr>
          <w:color w:val="000000" w:themeColor="text1"/>
          <w:szCs w:val="28"/>
        </w:rPr>
        <w:t>is</w:t>
      </w:r>
      <w:proofErr w:type="spellEnd"/>
      <w:r w:rsidR="007D7007" w:rsidRPr="00C36DE6">
        <w:rPr>
          <w:color w:val="000000" w:themeColor="text1"/>
          <w:szCs w:val="28"/>
        </w:rPr>
        <w:t xml:space="preserve"> </w:t>
      </w:r>
      <w:proofErr w:type="spellStart"/>
      <w:r w:rsidR="007D7007" w:rsidRPr="00C36DE6">
        <w:rPr>
          <w:color w:val="000000" w:themeColor="text1"/>
          <w:szCs w:val="28"/>
        </w:rPr>
        <w:t>possible</w:t>
      </w:r>
      <w:proofErr w:type="spellEnd"/>
      <w:r w:rsidR="007D7007" w:rsidRPr="00C36DE6">
        <w:rPr>
          <w:color w:val="000000" w:themeColor="text1"/>
          <w:szCs w:val="28"/>
        </w:rPr>
        <w:t xml:space="preserve"> </w:t>
      </w:r>
      <w:proofErr w:type="spellStart"/>
      <w:r w:rsidR="007D7007" w:rsidRPr="00C36DE6">
        <w:rPr>
          <w:color w:val="000000" w:themeColor="text1"/>
          <w:szCs w:val="28"/>
        </w:rPr>
        <w:t>for</w:t>
      </w:r>
      <w:proofErr w:type="spellEnd"/>
      <w:r w:rsidR="007D7007" w:rsidRPr="00C36DE6">
        <w:rPr>
          <w:color w:val="000000" w:themeColor="text1"/>
          <w:szCs w:val="28"/>
        </w:rPr>
        <w:t xml:space="preserve"> </w:t>
      </w:r>
      <w:proofErr w:type="spellStart"/>
      <w:r w:rsidR="007D7007" w:rsidRPr="00C36DE6">
        <w:rPr>
          <w:color w:val="000000" w:themeColor="text1"/>
          <w:szCs w:val="28"/>
        </w:rPr>
        <w:t>the</w:t>
      </w:r>
      <w:proofErr w:type="spellEnd"/>
      <w:r w:rsidR="007D7007" w:rsidRPr="00C36DE6">
        <w:rPr>
          <w:color w:val="000000" w:themeColor="text1"/>
          <w:szCs w:val="28"/>
        </w:rPr>
        <w:t xml:space="preserve"> </w:t>
      </w:r>
      <w:proofErr w:type="spellStart"/>
      <w:r w:rsidR="007D7007" w:rsidRPr="00C36DE6">
        <w:rPr>
          <w:color w:val="000000" w:themeColor="text1"/>
          <w:szCs w:val="28"/>
        </w:rPr>
        <w:t>dynamic</w:t>
      </w:r>
      <w:proofErr w:type="spellEnd"/>
      <w:r w:rsidR="007D7007" w:rsidRPr="00C36DE6">
        <w:rPr>
          <w:color w:val="000000" w:themeColor="text1"/>
          <w:szCs w:val="28"/>
        </w:rPr>
        <w:t xml:space="preserve"> </w:t>
      </w:r>
      <w:proofErr w:type="spellStart"/>
      <w:r w:rsidR="007D7007" w:rsidRPr="00C36DE6">
        <w:rPr>
          <w:color w:val="000000" w:themeColor="text1"/>
          <w:szCs w:val="28"/>
        </w:rPr>
        <w:t>or</w:t>
      </w:r>
      <w:proofErr w:type="spellEnd"/>
      <w:r w:rsidR="007D7007" w:rsidRPr="00C36DE6">
        <w:rPr>
          <w:color w:val="000000" w:themeColor="text1"/>
          <w:szCs w:val="28"/>
        </w:rPr>
        <w:t xml:space="preserve"> </w:t>
      </w:r>
      <w:proofErr w:type="spellStart"/>
      <w:r w:rsidR="007D7007" w:rsidRPr="00C36DE6">
        <w:rPr>
          <w:color w:val="000000" w:themeColor="text1"/>
          <w:szCs w:val="28"/>
        </w:rPr>
        <w:t>speculative</w:t>
      </w:r>
      <w:proofErr w:type="spellEnd"/>
      <w:r w:rsidR="007D7007" w:rsidRPr="00C36DE6">
        <w:rPr>
          <w:color w:val="000000" w:themeColor="text1"/>
          <w:szCs w:val="28"/>
        </w:rPr>
        <w:t xml:space="preserve"> </w:t>
      </w:r>
      <w:proofErr w:type="spellStart"/>
      <w:r w:rsidR="007D7007" w:rsidRPr="00C36DE6">
        <w:rPr>
          <w:color w:val="000000" w:themeColor="text1"/>
          <w:szCs w:val="28"/>
        </w:rPr>
        <w:t>risks</w:t>
      </w:r>
      <w:proofErr w:type="spellEnd"/>
      <w:r w:rsidR="007D7007" w:rsidRPr="00C36DE6">
        <w:rPr>
          <w:color w:val="000000" w:themeColor="text1"/>
          <w:szCs w:val="28"/>
        </w:rPr>
        <w:t xml:space="preserve">), </w:t>
      </w:r>
      <w:proofErr w:type="spellStart"/>
      <w:r w:rsidR="007D7007" w:rsidRPr="00C36DE6">
        <w:rPr>
          <w:color w:val="000000" w:themeColor="text1"/>
          <w:szCs w:val="28"/>
        </w:rPr>
        <w:t>acceptable</w:t>
      </w:r>
      <w:proofErr w:type="spellEnd"/>
      <w:r w:rsidR="007D7007" w:rsidRPr="00C36DE6">
        <w:rPr>
          <w:color w:val="000000" w:themeColor="text1"/>
          <w:szCs w:val="28"/>
        </w:rPr>
        <w:t xml:space="preserve"> </w:t>
      </w:r>
      <w:proofErr w:type="spellStart"/>
      <w:r w:rsidR="007D7007" w:rsidRPr="00C36DE6">
        <w:rPr>
          <w:color w:val="000000" w:themeColor="text1"/>
          <w:szCs w:val="28"/>
        </w:rPr>
        <w:t>risk</w:t>
      </w:r>
      <w:proofErr w:type="spellEnd"/>
      <w:r w:rsidR="007D7007" w:rsidRPr="00C36DE6">
        <w:rPr>
          <w:color w:val="000000" w:themeColor="text1"/>
          <w:szCs w:val="28"/>
        </w:rPr>
        <w:t xml:space="preserve"> (</w:t>
      </w:r>
      <w:proofErr w:type="spellStart"/>
      <w:r w:rsidR="007D7007" w:rsidRPr="00C36DE6">
        <w:rPr>
          <w:color w:val="000000" w:themeColor="text1"/>
          <w:szCs w:val="28"/>
        </w:rPr>
        <w:t>losses</w:t>
      </w:r>
      <w:proofErr w:type="spellEnd"/>
      <w:r w:rsidR="007D7007" w:rsidRPr="00C36DE6">
        <w:rPr>
          <w:color w:val="000000" w:themeColor="text1"/>
          <w:szCs w:val="28"/>
        </w:rPr>
        <w:t xml:space="preserve"> </w:t>
      </w:r>
      <w:proofErr w:type="spellStart"/>
      <w:r w:rsidR="007D7007" w:rsidRPr="00C36DE6">
        <w:rPr>
          <w:color w:val="000000" w:themeColor="text1"/>
          <w:szCs w:val="28"/>
        </w:rPr>
        <w:t>from</w:t>
      </w:r>
      <w:proofErr w:type="spellEnd"/>
      <w:r w:rsidR="007D7007" w:rsidRPr="00C36DE6">
        <w:rPr>
          <w:color w:val="000000" w:themeColor="text1"/>
          <w:szCs w:val="28"/>
        </w:rPr>
        <w:t xml:space="preserve"> </w:t>
      </w:r>
      <w:proofErr w:type="spellStart"/>
      <w:r w:rsidR="007D7007" w:rsidRPr="00C36DE6">
        <w:rPr>
          <w:color w:val="000000" w:themeColor="text1"/>
          <w:szCs w:val="28"/>
        </w:rPr>
        <w:t>zero</w:t>
      </w:r>
      <w:proofErr w:type="spellEnd"/>
      <w:r w:rsidR="007D7007" w:rsidRPr="00C36DE6">
        <w:rPr>
          <w:color w:val="000000" w:themeColor="text1"/>
          <w:szCs w:val="28"/>
        </w:rPr>
        <w:t xml:space="preserve"> </w:t>
      </w:r>
      <w:proofErr w:type="spellStart"/>
      <w:r w:rsidR="007D7007" w:rsidRPr="00C36DE6">
        <w:rPr>
          <w:color w:val="000000" w:themeColor="text1"/>
          <w:szCs w:val="28"/>
        </w:rPr>
        <w:t>to</w:t>
      </w:r>
      <w:proofErr w:type="spellEnd"/>
      <w:r w:rsidR="007D7007"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ac</w:t>
      </w:r>
      <w:proofErr w:type="spellEnd"/>
      <w:r w:rsidR="007D7007" w:rsidRPr="00C36DE6">
        <w:rPr>
          <w:color w:val="000000" w:themeColor="text1"/>
          <w:szCs w:val="28"/>
        </w:rPr>
        <w:t xml:space="preserve">), a </w:t>
      </w:r>
      <w:proofErr w:type="spellStart"/>
      <w:r w:rsidR="007D7007" w:rsidRPr="00C36DE6">
        <w:rPr>
          <w:color w:val="000000" w:themeColor="text1"/>
          <w:szCs w:val="28"/>
        </w:rPr>
        <w:t>critical</w:t>
      </w:r>
      <w:proofErr w:type="spellEnd"/>
      <w:r w:rsidR="007D7007" w:rsidRPr="00C36DE6">
        <w:rPr>
          <w:color w:val="000000" w:themeColor="text1"/>
          <w:szCs w:val="28"/>
        </w:rPr>
        <w:t xml:space="preserve"> </w:t>
      </w:r>
      <w:proofErr w:type="spellStart"/>
      <w:r w:rsidR="007D7007" w:rsidRPr="00C36DE6">
        <w:rPr>
          <w:color w:val="000000" w:themeColor="text1"/>
          <w:szCs w:val="28"/>
        </w:rPr>
        <w:t>risk</w:t>
      </w:r>
      <w:proofErr w:type="spellEnd"/>
      <w:r w:rsidR="007D7007" w:rsidRPr="00C36DE6">
        <w:rPr>
          <w:color w:val="000000" w:themeColor="text1"/>
          <w:szCs w:val="28"/>
        </w:rPr>
        <w:t xml:space="preserve"> (</w:t>
      </w:r>
      <w:proofErr w:type="spellStart"/>
      <w:r w:rsidR="00E028DE" w:rsidRPr="00C36DE6">
        <w:rPr>
          <w:color w:val="000000" w:themeColor="text1"/>
          <w:szCs w:val="28"/>
        </w:rPr>
        <w:t>losses</w:t>
      </w:r>
      <w:proofErr w:type="spellEnd"/>
      <w:r w:rsidR="00E028DE" w:rsidRPr="00C36DE6">
        <w:rPr>
          <w:color w:val="000000" w:themeColor="text1"/>
          <w:szCs w:val="28"/>
        </w:rPr>
        <w:t xml:space="preserve"> </w:t>
      </w:r>
      <w:r w:rsidR="00E028DE" w:rsidRPr="00C36DE6">
        <w:rPr>
          <w:color w:val="000000" w:themeColor="text1"/>
          <w:szCs w:val="28"/>
          <w:lang w:val="en-US"/>
        </w:rPr>
        <w:t>are in the amount</w:t>
      </w:r>
      <w:r w:rsidR="00E028DE">
        <w:rPr>
          <w:color w:val="000000" w:themeColor="text1"/>
          <w:szCs w:val="28"/>
        </w:rPr>
        <w:t xml:space="preserve"> </w:t>
      </w:r>
      <w:r w:rsidR="00E028DE">
        <w:rPr>
          <w:color w:val="000000" w:themeColor="text1"/>
          <w:szCs w:val="28"/>
          <w:lang w:val="en-US"/>
        </w:rPr>
        <w:t>from</w:t>
      </w:r>
      <w:r w:rsidR="00E028DE"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ac</w:t>
      </w:r>
      <w:proofErr w:type="spellEnd"/>
      <w:r w:rsidR="007D7007" w:rsidRPr="00C36DE6">
        <w:rPr>
          <w:color w:val="000000" w:themeColor="text1"/>
          <w:szCs w:val="28"/>
        </w:rPr>
        <w:t xml:space="preserve"> </w:t>
      </w:r>
      <w:proofErr w:type="spellStart"/>
      <w:r w:rsidR="007D7007" w:rsidRPr="00C36DE6">
        <w:rPr>
          <w:color w:val="000000" w:themeColor="text1"/>
          <w:szCs w:val="28"/>
        </w:rPr>
        <w:t>to</w:t>
      </w:r>
      <w:proofErr w:type="spellEnd"/>
      <w:r w:rsidR="007D7007"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cr</w:t>
      </w:r>
      <w:proofErr w:type="spellEnd"/>
      <w:r w:rsidR="007D7007" w:rsidRPr="00C36DE6">
        <w:rPr>
          <w:color w:val="000000" w:themeColor="text1"/>
          <w:szCs w:val="28"/>
        </w:rPr>
        <w:t xml:space="preserve">) </w:t>
      </w:r>
      <w:proofErr w:type="spellStart"/>
      <w:r w:rsidR="007D7007" w:rsidRPr="00C36DE6">
        <w:rPr>
          <w:color w:val="000000" w:themeColor="text1"/>
          <w:szCs w:val="28"/>
        </w:rPr>
        <w:t>and</w:t>
      </w:r>
      <w:proofErr w:type="spellEnd"/>
      <w:r w:rsidR="007D7007" w:rsidRPr="00C36DE6">
        <w:rPr>
          <w:color w:val="000000" w:themeColor="text1"/>
          <w:szCs w:val="28"/>
        </w:rPr>
        <w:t xml:space="preserve"> </w:t>
      </w:r>
      <w:proofErr w:type="spellStart"/>
      <w:r w:rsidR="007D7007" w:rsidRPr="00C36DE6">
        <w:rPr>
          <w:color w:val="000000" w:themeColor="text1"/>
          <w:szCs w:val="28"/>
        </w:rPr>
        <w:t>catastrophic</w:t>
      </w:r>
      <w:proofErr w:type="spellEnd"/>
      <w:r w:rsidR="007D7007" w:rsidRPr="00C36DE6">
        <w:rPr>
          <w:color w:val="000000" w:themeColor="text1"/>
          <w:szCs w:val="28"/>
        </w:rPr>
        <w:t xml:space="preserve"> </w:t>
      </w:r>
      <w:proofErr w:type="spellStart"/>
      <w:r w:rsidR="007D7007" w:rsidRPr="00C36DE6">
        <w:rPr>
          <w:color w:val="000000" w:themeColor="text1"/>
          <w:szCs w:val="28"/>
        </w:rPr>
        <w:t>risk</w:t>
      </w:r>
      <w:proofErr w:type="spellEnd"/>
      <w:r w:rsidR="007D7007" w:rsidRPr="00C36DE6">
        <w:rPr>
          <w:color w:val="000000" w:themeColor="text1"/>
          <w:szCs w:val="28"/>
        </w:rPr>
        <w:t xml:space="preserve"> (</w:t>
      </w:r>
      <w:proofErr w:type="spellStart"/>
      <w:r w:rsidR="007D7007" w:rsidRPr="00C36DE6">
        <w:rPr>
          <w:color w:val="000000" w:themeColor="text1"/>
          <w:szCs w:val="28"/>
        </w:rPr>
        <w:t>losses</w:t>
      </w:r>
      <w:proofErr w:type="spellEnd"/>
      <w:r w:rsidR="007D7007" w:rsidRPr="00C36DE6">
        <w:rPr>
          <w:color w:val="000000" w:themeColor="text1"/>
          <w:szCs w:val="28"/>
        </w:rPr>
        <w:t xml:space="preserve"> </w:t>
      </w:r>
      <w:r w:rsidR="007D7007" w:rsidRPr="00C36DE6">
        <w:rPr>
          <w:color w:val="000000" w:themeColor="text1"/>
          <w:szCs w:val="28"/>
          <w:lang w:val="en-US"/>
        </w:rPr>
        <w:t>are in the amount</w:t>
      </w:r>
      <w:r w:rsidR="00E028DE">
        <w:rPr>
          <w:color w:val="000000" w:themeColor="text1"/>
          <w:szCs w:val="28"/>
        </w:rPr>
        <w:t xml:space="preserve"> </w:t>
      </w:r>
      <w:r w:rsidR="00E028DE">
        <w:rPr>
          <w:color w:val="000000" w:themeColor="text1"/>
          <w:szCs w:val="28"/>
          <w:lang w:val="en-US"/>
        </w:rPr>
        <w:t>from</w:t>
      </w:r>
      <w:r w:rsidR="007D7007"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cr</w:t>
      </w:r>
      <w:proofErr w:type="spellEnd"/>
      <w:r w:rsidR="00C36DE6" w:rsidRPr="00C36DE6">
        <w:rPr>
          <w:color w:val="000000" w:themeColor="text1"/>
          <w:szCs w:val="28"/>
        </w:rPr>
        <w:t xml:space="preserve"> </w:t>
      </w:r>
      <w:proofErr w:type="spellStart"/>
      <w:r w:rsidR="007D7007" w:rsidRPr="00C36DE6">
        <w:rPr>
          <w:color w:val="000000" w:themeColor="text1"/>
          <w:szCs w:val="28"/>
        </w:rPr>
        <w:t>to</w:t>
      </w:r>
      <w:proofErr w:type="spellEnd"/>
      <w:r w:rsidR="007D7007" w:rsidRPr="00C36DE6">
        <w:rPr>
          <w:color w:val="000000" w:themeColor="text1"/>
          <w:szCs w:val="28"/>
        </w:rPr>
        <w:t xml:space="preserve"> </w:t>
      </w:r>
      <w:proofErr w:type="spellStart"/>
      <w:r w:rsidR="00C36DE6" w:rsidRPr="00C36DE6">
        <w:rPr>
          <w:color w:val="000000" w:themeColor="text1"/>
          <w:szCs w:val="28"/>
          <w:lang w:val="en-US"/>
        </w:rPr>
        <w:t>x</w:t>
      </w:r>
      <w:r w:rsidR="00C36DE6" w:rsidRPr="00C36DE6">
        <w:rPr>
          <w:color w:val="000000" w:themeColor="text1"/>
          <w:sz w:val="16"/>
          <w:szCs w:val="16"/>
          <w:lang w:val="en-US"/>
        </w:rPr>
        <w:t>ct</w:t>
      </w:r>
      <w:proofErr w:type="spellEnd"/>
      <w:r w:rsidR="007D7007" w:rsidRPr="00C36DE6">
        <w:rPr>
          <w:color w:val="000000" w:themeColor="text1"/>
          <w:szCs w:val="28"/>
        </w:rPr>
        <w:t>).</w:t>
      </w:r>
    </w:p>
    <w:p w:rsidR="007D7007" w:rsidRPr="00C36DE6" w:rsidRDefault="007D7007" w:rsidP="008814A6">
      <w:pPr>
        <w:tabs>
          <w:tab w:val="left" w:pos="993"/>
        </w:tabs>
        <w:spacing w:line="360" w:lineRule="auto"/>
        <w:rPr>
          <w:color w:val="000000" w:themeColor="text1"/>
          <w:szCs w:val="28"/>
          <w:lang w:val="en-US"/>
        </w:rPr>
      </w:pPr>
      <w:r w:rsidRPr="00C36DE6">
        <w:rPr>
          <w:color w:val="000000" w:themeColor="text1"/>
          <w:szCs w:val="28"/>
          <w:lang w:val="en-US"/>
        </w:rPr>
        <w:t>According to the risk areas three major basic indicators of risk are revealed:</w:t>
      </w:r>
    </w:p>
    <w:p w:rsidR="007D7007" w:rsidRPr="00C36DE6" w:rsidRDefault="008814A6" w:rsidP="008814A6">
      <w:pPr>
        <w:pStyle w:val="aa"/>
        <w:numPr>
          <w:ilvl w:val="0"/>
          <w:numId w:val="26"/>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indicator of acceptable risk is</w:t>
      </w:r>
      <w:r w:rsidR="007D7007" w:rsidRPr="00C36DE6">
        <w:rPr>
          <w:rFonts w:ascii="Times New Roman" w:hAnsi="Times New Roman" w:cs="Times New Roman"/>
          <w:color w:val="000000" w:themeColor="text1"/>
          <w:sz w:val="28"/>
          <w:szCs w:val="28"/>
          <w:lang w:val="en-US"/>
        </w:rPr>
        <w:t xml:space="preserve"> a possibility that the losses will be greater than their maximum allowable level of </w:t>
      </w:r>
      <w:proofErr w:type="spellStart"/>
      <w:r w:rsidR="00C36DE6" w:rsidRPr="00C36DE6">
        <w:rPr>
          <w:color w:val="000000" w:themeColor="text1"/>
          <w:szCs w:val="28"/>
          <w:lang w:val="en-US"/>
        </w:rPr>
        <w:t>x</w:t>
      </w:r>
      <w:r w:rsidR="00C36DE6" w:rsidRPr="00C36DE6">
        <w:rPr>
          <w:color w:val="000000" w:themeColor="text1"/>
          <w:sz w:val="16"/>
          <w:szCs w:val="16"/>
          <w:lang w:val="en-US"/>
        </w:rPr>
        <w:t>ac</w:t>
      </w:r>
      <w:proofErr w:type="spellEnd"/>
      <w:r w:rsidR="007D7007" w:rsidRPr="00C36DE6">
        <w:rPr>
          <w:rFonts w:ascii="Times New Roman" w:hAnsi="Times New Roman" w:cs="Times New Roman"/>
          <w:color w:val="000000" w:themeColor="text1"/>
          <w:sz w:val="28"/>
          <w:szCs w:val="28"/>
          <w:lang w:val="en-US"/>
        </w:rPr>
        <w:t>,</w:t>
      </w:r>
    </w:p>
    <w:p w:rsidR="007D7007" w:rsidRPr="00C36DE6" w:rsidRDefault="008814A6" w:rsidP="008814A6">
      <w:pPr>
        <w:pStyle w:val="aa"/>
        <w:numPr>
          <w:ilvl w:val="0"/>
          <w:numId w:val="26"/>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indicator of critical risk</w:t>
      </w:r>
      <w:r w:rsidR="007D7007" w:rsidRPr="00C36DE6">
        <w:rPr>
          <w:rFonts w:ascii="Times New Roman" w:hAnsi="Times New Roman" w:cs="Times New Roman"/>
          <w:color w:val="000000" w:themeColor="text1"/>
          <w:sz w:val="28"/>
          <w:szCs w:val="28"/>
          <w:lang w:val="en-US"/>
        </w:rPr>
        <w:t xml:space="preserve"> is the possibility that the losses will be greater than their maximum allowable critical level of </w:t>
      </w:r>
      <w:proofErr w:type="spellStart"/>
      <w:r w:rsidR="00C36DE6" w:rsidRPr="00C36DE6">
        <w:rPr>
          <w:color w:val="000000" w:themeColor="text1"/>
          <w:szCs w:val="28"/>
          <w:lang w:val="en-US"/>
        </w:rPr>
        <w:t>x</w:t>
      </w:r>
      <w:r w:rsidR="00C36DE6" w:rsidRPr="00C36DE6">
        <w:rPr>
          <w:color w:val="000000" w:themeColor="text1"/>
          <w:sz w:val="16"/>
          <w:szCs w:val="16"/>
          <w:lang w:val="en-US"/>
        </w:rPr>
        <w:t>cr</w:t>
      </w:r>
      <w:proofErr w:type="spellEnd"/>
      <w:r w:rsidR="007D7007" w:rsidRPr="00C36DE6">
        <w:rPr>
          <w:rFonts w:ascii="Times New Roman" w:hAnsi="Times New Roman" w:cs="Times New Roman"/>
          <w:color w:val="000000" w:themeColor="text1"/>
          <w:sz w:val="28"/>
          <w:szCs w:val="28"/>
          <w:lang w:val="en-US"/>
        </w:rPr>
        <w:t>,</w:t>
      </w:r>
    </w:p>
    <w:p w:rsidR="007D7007" w:rsidRPr="00C36DE6" w:rsidRDefault="008814A6" w:rsidP="008814A6">
      <w:pPr>
        <w:pStyle w:val="aa"/>
        <w:numPr>
          <w:ilvl w:val="0"/>
          <w:numId w:val="26"/>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w:t>
      </w:r>
      <w:r w:rsidR="007D7007" w:rsidRPr="00C36DE6">
        <w:rPr>
          <w:rFonts w:ascii="Times New Roman" w:hAnsi="Times New Roman" w:cs="Times New Roman"/>
          <w:color w:val="000000" w:themeColor="text1"/>
          <w:sz w:val="28"/>
          <w:szCs w:val="28"/>
          <w:lang w:val="en-US"/>
        </w:rPr>
        <w:t>nd</w:t>
      </w:r>
      <w:r>
        <w:rPr>
          <w:rFonts w:ascii="Times New Roman" w:hAnsi="Times New Roman" w:cs="Times New Roman"/>
          <w:color w:val="000000" w:themeColor="text1"/>
          <w:sz w:val="28"/>
          <w:szCs w:val="28"/>
          <w:lang w:val="en-US"/>
        </w:rPr>
        <w:t xml:space="preserve">icator of catastrophic risk </w:t>
      </w:r>
      <w:r w:rsidR="007D7007" w:rsidRPr="00C36DE6">
        <w:rPr>
          <w:rFonts w:ascii="Times New Roman" w:hAnsi="Times New Roman" w:cs="Times New Roman"/>
          <w:color w:val="000000" w:themeColor="text1"/>
          <w:sz w:val="28"/>
          <w:szCs w:val="28"/>
          <w:lang w:val="en-US"/>
        </w:rPr>
        <w:t xml:space="preserve">is the possibility that losses will be greater than their maximum allowable catastrophic level of </w:t>
      </w:r>
      <w:proofErr w:type="spellStart"/>
      <w:r w:rsidR="00C36DE6" w:rsidRPr="00C36DE6">
        <w:rPr>
          <w:color w:val="000000" w:themeColor="text1"/>
          <w:szCs w:val="28"/>
          <w:lang w:val="en-US"/>
        </w:rPr>
        <w:t>x</w:t>
      </w:r>
      <w:r w:rsidR="00C36DE6" w:rsidRPr="00C36DE6">
        <w:rPr>
          <w:color w:val="000000" w:themeColor="text1"/>
          <w:sz w:val="16"/>
          <w:szCs w:val="16"/>
          <w:lang w:val="en-US"/>
        </w:rPr>
        <w:t>ct</w:t>
      </w:r>
      <w:proofErr w:type="spellEnd"/>
    </w:p>
    <w:p w:rsidR="007D7007" w:rsidRPr="00C36DE6" w:rsidRDefault="007D7007" w:rsidP="008814A6">
      <w:pPr>
        <w:tabs>
          <w:tab w:val="left" w:pos="993"/>
        </w:tabs>
        <w:spacing w:line="360" w:lineRule="auto"/>
        <w:rPr>
          <w:color w:val="000000" w:themeColor="text1"/>
          <w:szCs w:val="28"/>
          <w:lang w:val="en-US"/>
        </w:rPr>
      </w:pPr>
      <w:r w:rsidRPr="00C36DE6">
        <w:rPr>
          <w:color w:val="000000" w:themeColor="text1"/>
          <w:szCs w:val="28"/>
          <w:lang w:val="en-US"/>
        </w:rPr>
        <w:t>Being aware</w:t>
      </w:r>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these</w:t>
      </w:r>
      <w:proofErr w:type="spellEnd"/>
      <w:r w:rsidRPr="00C36DE6">
        <w:rPr>
          <w:color w:val="000000" w:themeColor="text1"/>
          <w:szCs w:val="28"/>
        </w:rPr>
        <w:t xml:space="preserve"> </w:t>
      </w:r>
      <w:proofErr w:type="spellStart"/>
      <w:r w:rsidRPr="00C36DE6">
        <w:rPr>
          <w:color w:val="000000" w:themeColor="text1"/>
          <w:szCs w:val="28"/>
        </w:rPr>
        <w:t>metrics</w:t>
      </w:r>
      <w:proofErr w:type="spellEnd"/>
      <w:r w:rsidRPr="00C36DE6">
        <w:rPr>
          <w:color w:val="000000" w:themeColor="text1"/>
          <w:szCs w:val="28"/>
        </w:rPr>
        <w:t xml:space="preserve"> </w:t>
      </w:r>
      <w:r w:rsidR="007F08BA" w:rsidRPr="00C36DE6">
        <w:rPr>
          <w:color w:val="000000" w:themeColor="text1"/>
          <w:szCs w:val="28"/>
          <w:lang w:val="en-US"/>
        </w:rPr>
        <w:t xml:space="preserve">helps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decide</w:t>
      </w:r>
      <w:proofErr w:type="spellEnd"/>
      <w:r w:rsidRPr="00C36DE6">
        <w:rPr>
          <w:color w:val="000000" w:themeColor="text1"/>
          <w:szCs w:val="28"/>
        </w:rPr>
        <w:t xml:space="preserve"> </w:t>
      </w:r>
      <w:r w:rsidR="007F08BA" w:rsidRPr="00C36DE6">
        <w:rPr>
          <w:color w:val="000000" w:themeColor="text1"/>
          <w:szCs w:val="28"/>
          <w:lang w:val="en-US"/>
        </w:rPr>
        <w:t>about</w:t>
      </w:r>
      <w:r w:rsidRPr="00C36DE6">
        <w:rPr>
          <w:color w:val="000000" w:themeColor="text1"/>
          <w:szCs w:val="28"/>
        </w:rPr>
        <w:t xml:space="preserve"> </w:t>
      </w:r>
      <w:proofErr w:type="spellStart"/>
      <w:r w:rsidRPr="00C36DE6">
        <w:rPr>
          <w:color w:val="000000" w:themeColor="text1"/>
          <w:szCs w:val="28"/>
        </w:rPr>
        <w:t>investing</w:t>
      </w:r>
      <w:proofErr w:type="spellEnd"/>
      <w:r w:rsidRPr="00C36DE6">
        <w:rPr>
          <w:color w:val="000000" w:themeColor="text1"/>
          <w:szCs w:val="28"/>
        </w:rPr>
        <w:t xml:space="preserve"> </w:t>
      </w:r>
      <w:proofErr w:type="spellStart"/>
      <w:r w:rsidRPr="00C36DE6">
        <w:rPr>
          <w:color w:val="000000" w:themeColor="text1"/>
          <w:szCs w:val="28"/>
        </w:rPr>
        <w:t>in</w:t>
      </w:r>
      <w:proofErr w:type="spellEnd"/>
      <w:r w:rsidRPr="00C36DE6">
        <w:rPr>
          <w:color w:val="000000" w:themeColor="text1"/>
          <w:szCs w:val="28"/>
        </w:rPr>
        <w:t xml:space="preserve"> a </w:t>
      </w:r>
      <w:r w:rsidR="007F08BA" w:rsidRPr="00C36DE6">
        <w:rPr>
          <w:color w:val="000000" w:themeColor="text1"/>
          <w:szCs w:val="28"/>
          <w:lang w:val="en-US"/>
        </w:rPr>
        <w:t xml:space="preserve">certain </w:t>
      </w:r>
      <w:proofErr w:type="spellStart"/>
      <w:r w:rsidRPr="00C36DE6">
        <w:rPr>
          <w:color w:val="000000" w:themeColor="text1"/>
          <w:szCs w:val="28"/>
        </w:rPr>
        <w:t>project</w:t>
      </w:r>
      <w:proofErr w:type="spellEnd"/>
      <w:r w:rsidRPr="00C36DE6">
        <w:rPr>
          <w:color w:val="000000" w:themeColor="text1"/>
          <w:szCs w:val="28"/>
        </w:rPr>
        <w:t xml:space="preserve">, </w:t>
      </w:r>
      <w:proofErr w:type="spellStart"/>
      <w:r w:rsidRPr="00C36DE6">
        <w:rPr>
          <w:color w:val="000000" w:themeColor="text1"/>
          <w:szCs w:val="28"/>
        </w:rPr>
        <w:t>but</w:t>
      </w:r>
      <w:proofErr w:type="spellEnd"/>
      <w:r w:rsidRPr="00C36DE6">
        <w:rPr>
          <w:color w:val="000000" w:themeColor="text1"/>
          <w:szCs w:val="28"/>
        </w:rPr>
        <w:t xml:space="preserve"> </w:t>
      </w:r>
      <w:r w:rsidR="007F08BA" w:rsidRPr="00C36DE6">
        <w:rPr>
          <w:color w:val="000000" w:themeColor="text1"/>
          <w:szCs w:val="28"/>
          <w:lang w:val="en-US"/>
        </w:rPr>
        <w:t xml:space="preserve">the </w:t>
      </w:r>
      <w:proofErr w:type="spellStart"/>
      <w:r w:rsidRPr="00C36DE6">
        <w:rPr>
          <w:color w:val="000000" w:themeColor="text1"/>
          <w:szCs w:val="28"/>
        </w:rPr>
        <w:t>information</w:t>
      </w:r>
      <w:proofErr w:type="spellEnd"/>
      <w:r w:rsidRPr="00C36DE6">
        <w:rPr>
          <w:color w:val="000000" w:themeColor="text1"/>
          <w:szCs w:val="28"/>
        </w:rPr>
        <w:t xml:space="preserve"> </w:t>
      </w:r>
      <w:proofErr w:type="spellStart"/>
      <w:r w:rsidRPr="00C36DE6">
        <w:rPr>
          <w:color w:val="000000" w:themeColor="text1"/>
          <w:szCs w:val="28"/>
        </w:rPr>
        <w:t>on</w:t>
      </w:r>
      <w:proofErr w:type="spellEnd"/>
      <w:r w:rsidRPr="00C36DE6">
        <w:rPr>
          <w:color w:val="000000" w:themeColor="text1"/>
          <w:szCs w:val="28"/>
        </w:rPr>
        <w:t xml:space="preserve"> </w:t>
      </w:r>
      <w:proofErr w:type="spellStart"/>
      <w:r w:rsidRPr="00C36DE6">
        <w:rPr>
          <w:color w:val="000000" w:themeColor="text1"/>
          <w:szCs w:val="28"/>
        </w:rPr>
        <w:t>these</w:t>
      </w:r>
      <w:proofErr w:type="spellEnd"/>
      <w:r w:rsidRPr="00C36DE6">
        <w:rPr>
          <w:color w:val="000000" w:themeColor="text1"/>
          <w:szCs w:val="28"/>
        </w:rPr>
        <w:t xml:space="preserve"> </w:t>
      </w:r>
      <w:proofErr w:type="spellStart"/>
      <w:r w:rsidRPr="00C36DE6">
        <w:rPr>
          <w:color w:val="000000" w:themeColor="text1"/>
          <w:szCs w:val="28"/>
        </w:rPr>
        <w:t>important</w:t>
      </w:r>
      <w:proofErr w:type="spellEnd"/>
      <w:r w:rsidRPr="00C36DE6">
        <w:rPr>
          <w:color w:val="000000" w:themeColor="text1"/>
          <w:szCs w:val="28"/>
        </w:rPr>
        <w:t xml:space="preserve"> </w:t>
      </w:r>
      <w:proofErr w:type="spellStart"/>
      <w:r w:rsidRPr="00C36DE6">
        <w:rPr>
          <w:color w:val="000000" w:themeColor="text1"/>
          <w:szCs w:val="28"/>
        </w:rPr>
        <w:t>indicators</w:t>
      </w:r>
      <w:proofErr w:type="spellEnd"/>
      <w:r w:rsidRPr="00C36DE6">
        <w:rPr>
          <w:color w:val="000000" w:themeColor="text1"/>
          <w:szCs w:val="28"/>
        </w:rPr>
        <w:t xml:space="preserve"> </w:t>
      </w:r>
      <w:proofErr w:type="spellStart"/>
      <w:r w:rsidRPr="00C36DE6">
        <w:rPr>
          <w:color w:val="000000" w:themeColor="text1"/>
          <w:szCs w:val="28"/>
        </w:rPr>
        <w:t>are</w:t>
      </w:r>
      <w:proofErr w:type="spellEnd"/>
      <w:r w:rsidRPr="00C36DE6">
        <w:rPr>
          <w:color w:val="000000" w:themeColor="text1"/>
          <w:szCs w:val="28"/>
        </w:rPr>
        <w:t xml:space="preserve"> </w:t>
      </w:r>
      <w:proofErr w:type="spellStart"/>
      <w:r w:rsidRPr="00C36DE6">
        <w:rPr>
          <w:color w:val="000000" w:themeColor="text1"/>
          <w:szCs w:val="28"/>
        </w:rPr>
        <w:t>not</w:t>
      </w:r>
      <w:proofErr w:type="spellEnd"/>
      <w:r w:rsidRPr="00C36DE6">
        <w:rPr>
          <w:color w:val="000000" w:themeColor="text1"/>
          <w:szCs w:val="28"/>
        </w:rPr>
        <w:t xml:space="preserve"> </w:t>
      </w:r>
      <w:proofErr w:type="spellStart"/>
      <w:r w:rsidRPr="00C36DE6">
        <w:rPr>
          <w:color w:val="000000" w:themeColor="text1"/>
          <w:szCs w:val="28"/>
        </w:rPr>
        <w:t>enough</w:t>
      </w:r>
      <w:proofErr w:type="spellEnd"/>
      <w:r w:rsidR="007F08BA" w:rsidRPr="00C36DE6">
        <w:rPr>
          <w:color w:val="000000" w:themeColor="text1"/>
          <w:szCs w:val="28"/>
          <w:lang w:val="en-US"/>
        </w:rPr>
        <w:t xml:space="preserve"> for </w:t>
      </w:r>
      <w:proofErr w:type="spellStart"/>
      <w:r w:rsidR="007F08BA" w:rsidRPr="00C36DE6">
        <w:rPr>
          <w:color w:val="000000" w:themeColor="text1"/>
          <w:szCs w:val="28"/>
        </w:rPr>
        <w:t>the</w:t>
      </w:r>
      <w:proofErr w:type="spellEnd"/>
      <w:r w:rsidR="007F08BA" w:rsidRPr="00C36DE6">
        <w:rPr>
          <w:color w:val="000000" w:themeColor="text1"/>
          <w:szCs w:val="28"/>
        </w:rPr>
        <w:t xml:space="preserve"> </w:t>
      </w:r>
      <w:proofErr w:type="spellStart"/>
      <w:r w:rsidR="007F08BA" w:rsidRPr="00C36DE6">
        <w:rPr>
          <w:color w:val="000000" w:themeColor="text1"/>
          <w:szCs w:val="28"/>
        </w:rPr>
        <w:t>final</w:t>
      </w:r>
      <w:proofErr w:type="spellEnd"/>
      <w:r w:rsidR="007F08BA" w:rsidRPr="00C36DE6">
        <w:rPr>
          <w:color w:val="000000" w:themeColor="text1"/>
          <w:szCs w:val="28"/>
        </w:rPr>
        <w:t xml:space="preserve"> </w:t>
      </w:r>
      <w:proofErr w:type="spellStart"/>
      <w:r w:rsidR="007F08BA" w:rsidRPr="00C36DE6">
        <w:rPr>
          <w:color w:val="000000" w:themeColor="text1"/>
          <w:szCs w:val="28"/>
        </w:rPr>
        <w:t>decision</w:t>
      </w:r>
      <w:proofErr w:type="spellEnd"/>
      <w:r w:rsidRPr="00C36DE6">
        <w:rPr>
          <w:color w:val="000000" w:themeColor="text1"/>
          <w:szCs w:val="28"/>
        </w:rPr>
        <w:t xml:space="preserve"> - </w:t>
      </w:r>
      <w:proofErr w:type="spellStart"/>
      <w:r w:rsidRPr="00C36DE6">
        <w:rPr>
          <w:color w:val="000000" w:themeColor="text1"/>
          <w:szCs w:val="28"/>
        </w:rPr>
        <w:t>their</w:t>
      </w:r>
      <w:proofErr w:type="spellEnd"/>
      <w:r w:rsidRPr="00C36DE6">
        <w:rPr>
          <w:color w:val="000000" w:themeColor="text1"/>
          <w:szCs w:val="28"/>
        </w:rPr>
        <w:t xml:space="preserve"> </w:t>
      </w:r>
      <w:proofErr w:type="spellStart"/>
      <w:r w:rsidRPr="00C36DE6">
        <w:rPr>
          <w:color w:val="000000" w:themeColor="text1"/>
          <w:szCs w:val="28"/>
        </w:rPr>
        <w:t>limit</w:t>
      </w:r>
      <w:proofErr w:type="spellEnd"/>
      <w:r w:rsidR="007F08BA" w:rsidRPr="00C36DE6">
        <w:rPr>
          <w:color w:val="000000" w:themeColor="text1"/>
          <w:szCs w:val="28"/>
        </w:rPr>
        <w:t xml:space="preserve"> </w:t>
      </w:r>
      <w:r w:rsidR="00567FD2" w:rsidRPr="00C36DE6">
        <w:rPr>
          <w:color w:val="000000" w:themeColor="text1"/>
          <w:szCs w:val="28"/>
          <w:lang w:val="en-US"/>
        </w:rPr>
        <w:t>d</w:t>
      </w:r>
      <w:r w:rsidR="00567FD2">
        <w:rPr>
          <w:color w:val="000000" w:themeColor="text1"/>
          <w:szCs w:val="28"/>
          <w:lang w:val="en-US"/>
        </w:rPr>
        <w:t>imensions</w:t>
      </w:r>
      <w:r w:rsidR="007F08BA" w:rsidRPr="00C36DE6">
        <w:rPr>
          <w:color w:val="000000" w:themeColor="text1"/>
          <w:szCs w:val="28"/>
          <w:lang w:val="en-US"/>
        </w:rPr>
        <w:t xml:space="preserve"> must be established (</w:t>
      </w:r>
      <w:r w:rsidRPr="00C36DE6">
        <w:rPr>
          <w:color w:val="000000" w:themeColor="text1"/>
          <w:szCs w:val="28"/>
        </w:rPr>
        <w:t xml:space="preserve"> </w:t>
      </w:r>
      <w:r w:rsidR="007F08BA" w:rsidRPr="00C36DE6">
        <w:rPr>
          <w:color w:val="000000" w:themeColor="text1"/>
          <w:szCs w:val="28"/>
          <w:lang w:val="en-US"/>
        </w:rPr>
        <w:t xml:space="preserve">set or accept) </w:t>
      </w:r>
      <w:proofErr w:type="spellStart"/>
      <w:r w:rsidRPr="00C36DE6">
        <w:rPr>
          <w:color w:val="000000" w:themeColor="text1"/>
          <w:szCs w:val="28"/>
        </w:rPr>
        <w:t>not</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fall</w:t>
      </w:r>
      <w:proofErr w:type="spellEnd"/>
      <w:r w:rsidRPr="00C36DE6">
        <w:rPr>
          <w:color w:val="000000" w:themeColor="text1"/>
          <w:szCs w:val="28"/>
        </w:rPr>
        <w:t xml:space="preserve"> </w:t>
      </w:r>
      <w:proofErr w:type="spellStart"/>
      <w:r w:rsidRPr="00C36DE6">
        <w:rPr>
          <w:color w:val="000000" w:themeColor="text1"/>
          <w:szCs w:val="28"/>
        </w:rPr>
        <w:t>into</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zone</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unacceptable</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These</w:t>
      </w:r>
      <w:proofErr w:type="spellEnd"/>
      <w:r w:rsidRPr="00C36DE6">
        <w:rPr>
          <w:color w:val="000000" w:themeColor="text1"/>
          <w:szCs w:val="28"/>
        </w:rPr>
        <w:t xml:space="preserve"> </w:t>
      </w:r>
      <w:r w:rsidR="00567FD2" w:rsidRPr="00C36DE6">
        <w:rPr>
          <w:color w:val="000000" w:themeColor="text1"/>
          <w:szCs w:val="28"/>
          <w:lang w:val="en-US"/>
        </w:rPr>
        <w:t>d</w:t>
      </w:r>
      <w:r w:rsidR="00567FD2">
        <w:rPr>
          <w:color w:val="000000" w:themeColor="text1"/>
          <w:szCs w:val="28"/>
          <w:lang w:val="en-US"/>
        </w:rPr>
        <w:t>imensions</w:t>
      </w:r>
      <w:r w:rsidRPr="00C36DE6">
        <w:rPr>
          <w:color w:val="000000" w:themeColor="text1"/>
          <w:szCs w:val="28"/>
        </w:rPr>
        <w:t xml:space="preserve"> </w:t>
      </w:r>
      <w:proofErr w:type="spellStart"/>
      <w:r w:rsidRPr="00C36DE6">
        <w:rPr>
          <w:color w:val="000000" w:themeColor="text1"/>
          <w:szCs w:val="28"/>
        </w:rPr>
        <w:t>are</w:t>
      </w:r>
      <w:proofErr w:type="spellEnd"/>
      <w:r w:rsidRPr="00C36DE6">
        <w:rPr>
          <w:color w:val="000000" w:themeColor="text1"/>
          <w:szCs w:val="28"/>
        </w:rPr>
        <w:t xml:space="preserve"> </w:t>
      </w:r>
      <w:proofErr w:type="spellStart"/>
      <w:r w:rsidRPr="00C36DE6">
        <w:rPr>
          <w:color w:val="000000" w:themeColor="text1"/>
          <w:szCs w:val="28"/>
        </w:rPr>
        <w:t>called</w:t>
      </w:r>
      <w:proofErr w:type="spellEnd"/>
      <w:r w:rsidRPr="00C36DE6">
        <w:rPr>
          <w:color w:val="000000" w:themeColor="text1"/>
          <w:szCs w:val="28"/>
        </w:rPr>
        <w:t xml:space="preserve"> </w:t>
      </w:r>
      <w:proofErr w:type="spellStart"/>
      <w:r w:rsidR="007F08BA" w:rsidRPr="00C36DE6">
        <w:rPr>
          <w:color w:val="000000" w:themeColor="text1"/>
          <w:szCs w:val="28"/>
        </w:rPr>
        <w:t>the</w:t>
      </w:r>
      <w:proofErr w:type="spellEnd"/>
      <w:r w:rsidR="007F08BA" w:rsidRPr="00C36DE6">
        <w:rPr>
          <w:color w:val="000000" w:themeColor="text1"/>
          <w:szCs w:val="28"/>
        </w:rPr>
        <w:t xml:space="preserve"> </w:t>
      </w:r>
      <w:proofErr w:type="spellStart"/>
      <w:r w:rsidR="007F08BA" w:rsidRPr="00C36DE6">
        <w:rPr>
          <w:color w:val="000000" w:themeColor="text1"/>
          <w:szCs w:val="28"/>
        </w:rPr>
        <w:t>criteria</w:t>
      </w:r>
      <w:proofErr w:type="spellEnd"/>
      <w:r w:rsidR="007F08BA" w:rsidRPr="00C36DE6">
        <w:rPr>
          <w:color w:val="000000" w:themeColor="text1"/>
          <w:szCs w:val="28"/>
        </w:rPr>
        <w:t xml:space="preserve"> </w:t>
      </w:r>
      <w:proofErr w:type="spellStart"/>
      <w:r w:rsidR="007F08BA" w:rsidRPr="00C36DE6">
        <w:rPr>
          <w:color w:val="000000" w:themeColor="text1"/>
          <w:szCs w:val="28"/>
        </w:rPr>
        <w:t>acceptable</w:t>
      </w:r>
      <w:proofErr w:type="spellEnd"/>
      <w:r w:rsidR="007F08BA" w:rsidRPr="00C36DE6">
        <w:rPr>
          <w:color w:val="000000" w:themeColor="text1"/>
          <w:szCs w:val="28"/>
          <w:lang w:val="en-US"/>
        </w:rPr>
        <w:t xml:space="preserve"> </w:t>
      </w:r>
      <w:proofErr w:type="spellStart"/>
      <w:r w:rsidR="007F08BA" w:rsidRPr="00C36DE6">
        <w:rPr>
          <w:color w:val="000000" w:themeColor="text1"/>
          <w:szCs w:val="28"/>
        </w:rPr>
        <w:t>according</w:t>
      </w:r>
      <w:proofErr w:type="spellEnd"/>
      <w:r w:rsidR="007F08BA" w:rsidRPr="00C36DE6">
        <w:rPr>
          <w:color w:val="000000" w:themeColor="text1"/>
          <w:szCs w:val="28"/>
        </w:rPr>
        <w:t xml:space="preserve"> </w:t>
      </w:r>
      <w:proofErr w:type="spellStart"/>
      <w:r w:rsidR="007F08BA" w:rsidRPr="00C36DE6">
        <w:rPr>
          <w:color w:val="000000" w:themeColor="text1"/>
          <w:szCs w:val="28"/>
        </w:rPr>
        <w:t>to</w:t>
      </w:r>
      <w:proofErr w:type="spellEnd"/>
      <w:r w:rsidR="007F08BA" w:rsidRPr="00C36DE6">
        <w:rPr>
          <w:color w:val="000000" w:themeColor="text1"/>
          <w:szCs w:val="28"/>
          <w:lang w:val="en-US"/>
        </w:rPr>
        <w:t xml:space="preserve"> the</w:t>
      </w:r>
      <w:r w:rsidRPr="00C36DE6">
        <w:rPr>
          <w:color w:val="000000" w:themeColor="text1"/>
          <w:szCs w:val="28"/>
        </w:rPr>
        <w:t xml:space="preserve"> </w:t>
      </w:r>
      <w:proofErr w:type="spellStart"/>
      <w:r w:rsidRPr="00C36DE6">
        <w:rPr>
          <w:color w:val="000000" w:themeColor="text1"/>
          <w:szCs w:val="28"/>
        </w:rPr>
        <w:t>critical</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007F08BA" w:rsidRPr="00C36DE6">
        <w:rPr>
          <w:color w:val="000000" w:themeColor="text1"/>
          <w:szCs w:val="28"/>
          <w:lang w:val="en-US"/>
        </w:rPr>
        <w:t xml:space="preserve"> the</w:t>
      </w:r>
      <w:r w:rsidRPr="00C36DE6">
        <w:rPr>
          <w:color w:val="000000" w:themeColor="text1"/>
          <w:szCs w:val="28"/>
        </w:rPr>
        <w:t xml:space="preserve"> </w:t>
      </w:r>
      <w:proofErr w:type="spellStart"/>
      <w:r w:rsidRPr="00C36DE6">
        <w:rPr>
          <w:color w:val="000000" w:themeColor="text1"/>
          <w:szCs w:val="28"/>
        </w:rPr>
        <w:t>catastrophic</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w:t>
      </w:r>
    </w:p>
    <w:p w:rsidR="007F08BA" w:rsidRPr="00C36DE6" w:rsidRDefault="007F08BA" w:rsidP="008814A6">
      <w:pPr>
        <w:tabs>
          <w:tab w:val="left" w:pos="993"/>
        </w:tabs>
        <w:spacing w:line="360" w:lineRule="auto"/>
        <w:rPr>
          <w:color w:val="000000" w:themeColor="text1"/>
          <w:szCs w:val="28"/>
          <w:lang w:val="en-US"/>
        </w:rPr>
      </w:pPr>
      <w:r w:rsidRPr="00C36DE6">
        <w:rPr>
          <w:color w:val="000000" w:themeColor="text1"/>
          <w:szCs w:val="28"/>
          <w:lang w:val="en-US"/>
        </w:rPr>
        <w:t xml:space="preserve">So, with the three risk indicators and the criteria for critical risks we come to these most general conditions of admissibility of project for investment: the </w:t>
      </w:r>
      <w:r w:rsidR="00567FD2">
        <w:rPr>
          <w:color w:val="000000" w:themeColor="text1"/>
          <w:szCs w:val="28"/>
          <w:lang w:val="en-US"/>
        </w:rPr>
        <w:t>designation</w:t>
      </w:r>
      <w:r w:rsidRPr="00C36DE6">
        <w:rPr>
          <w:color w:val="000000" w:themeColor="text1"/>
          <w:szCs w:val="28"/>
          <w:lang w:val="en-US"/>
        </w:rPr>
        <w:t xml:space="preserve"> if the indicator for each of the risk areas should not exceed the </w:t>
      </w:r>
      <w:r w:rsidR="00567FD2">
        <w:rPr>
          <w:color w:val="000000" w:themeColor="text1"/>
          <w:szCs w:val="28"/>
          <w:lang w:val="en-US"/>
        </w:rPr>
        <w:t>designation</w:t>
      </w:r>
      <w:r w:rsidRPr="00C36DE6">
        <w:rPr>
          <w:color w:val="000000" w:themeColor="text1"/>
          <w:szCs w:val="28"/>
          <w:lang w:val="en-US"/>
        </w:rPr>
        <w:t xml:space="preserve"> of the criteria that is established by the investor.</w:t>
      </w:r>
    </w:p>
    <w:p w:rsidR="007F08BA" w:rsidRPr="00C36DE6" w:rsidRDefault="007F08BA" w:rsidP="008814A6">
      <w:pPr>
        <w:tabs>
          <w:tab w:val="left" w:pos="993"/>
        </w:tabs>
        <w:spacing w:line="360" w:lineRule="auto"/>
        <w:rPr>
          <w:color w:val="000000" w:themeColor="text1"/>
          <w:szCs w:val="28"/>
        </w:rPr>
      </w:pPr>
      <w:r w:rsidRPr="00C36DE6">
        <w:rPr>
          <w:color w:val="000000" w:themeColor="text1"/>
          <w:szCs w:val="28"/>
          <w:lang w:val="en-US"/>
        </w:rPr>
        <w:t>To assess and select one of the mutually exclusive investment projects in construction site a game theoretic model cam be used, which takes into account the complexity and multidimensionality of both the object and investment environment in terms of which it will be realized [11].</w:t>
      </w:r>
    </w:p>
    <w:p w:rsidR="007F08BA" w:rsidRPr="00C36DE6" w:rsidRDefault="007F08BA" w:rsidP="008814A6">
      <w:pPr>
        <w:tabs>
          <w:tab w:val="left" w:pos="993"/>
        </w:tabs>
        <w:spacing w:line="360" w:lineRule="auto"/>
        <w:rPr>
          <w:color w:val="000000" w:themeColor="text1"/>
          <w:szCs w:val="28"/>
          <w:lang w:val="en-US"/>
        </w:rPr>
      </w:pP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creative</w:t>
      </w:r>
      <w:proofErr w:type="spellEnd"/>
      <w:r w:rsidRPr="00C36DE6">
        <w:rPr>
          <w:color w:val="000000" w:themeColor="text1"/>
          <w:szCs w:val="28"/>
        </w:rPr>
        <w:t xml:space="preserve"> </w:t>
      </w:r>
      <w:proofErr w:type="spellStart"/>
      <w:r w:rsidRPr="00C36DE6">
        <w:rPr>
          <w:color w:val="000000" w:themeColor="text1"/>
          <w:szCs w:val="28"/>
        </w:rPr>
        <w:t>component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making</w:t>
      </w:r>
      <w:proofErr w:type="spellEnd"/>
      <w:r w:rsidRPr="00C36DE6">
        <w:rPr>
          <w:color w:val="000000" w:themeColor="text1"/>
          <w:szCs w:val="28"/>
        </w:rPr>
        <w:t xml:space="preserve"> </w:t>
      </w:r>
      <w:r w:rsidR="000E6446" w:rsidRPr="00C36DE6">
        <w:rPr>
          <w:color w:val="000000" w:themeColor="text1"/>
          <w:szCs w:val="28"/>
          <w:lang w:val="en-US"/>
        </w:rPr>
        <w:t xml:space="preserve">the </w:t>
      </w:r>
      <w:proofErr w:type="spellStart"/>
      <w:r w:rsidR="00D04812" w:rsidRPr="00C36DE6">
        <w:rPr>
          <w:color w:val="000000" w:themeColor="text1"/>
          <w:szCs w:val="28"/>
        </w:rPr>
        <w:t>decision</w:t>
      </w:r>
      <w:proofErr w:type="spellEnd"/>
      <w:r w:rsidR="00D04812" w:rsidRPr="00C36DE6">
        <w:rPr>
          <w:color w:val="000000" w:themeColor="text1"/>
          <w:szCs w:val="28"/>
        </w:rPr>
        <w:t xml:space="preserve"> </w:t>
      </w:r>
      <w:r w:rsidR="00D04812" w:rsidRPr="00C36DE6">
        <w:rPr>
          <w:color w:val="000000" w:themeColor="text1"/>
          <w:szCs w:val="28"/>
          <w:lang w:val="en-US"/>
        </w:rPr>
        <w:t>in term of</w:t>
      </w:r>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proofErr w:type="spellStart"/>
      <w:r w:rsidRPr="00C36DE6">
        <w:rPr>
          <w:color w:val="000000" w:themeColor="text1"/>
          <w:szCs w:val="28"/>
        </w:rPr>
        <w:t>by</w:t>
      </w:r>
      <w:proofErr w:type="spellEnd"/>
      <w:r w:rsidRPr="00C36DE6">
        <w:rPr>
          <w:color w:val="000000" w:themeColor="text1"/>
          <w:szCs w:val="28"/>
        </w:rPr>
        <w:t xml:space="preserve"> game-</w:t>
      </w:r>
      <w:proofErr w:type="spellStart"/>
      <w:r w:rsidRPr="00C36DE6">
        <w:rPr>
          <w:color w:val="000000" w:themeColor="text1"/>
          <w:szCs w:val="28"/>
        </w:rPr>
        <w:t>theoretic</w:t>
      </w:r>
      <w:proofErr w:type="spellEnd"/>
      <w:r w:rsidRPr="00C36DE6">
        <w:rPr>
          <w:color w:val="000000" w:themeColor="text1"/>
          <w:szCs w:val="28"/>
        </w:rPr>
        <w:t xml:space="preserve"> </w:t>
      </w:r>
      <w:proofErr w:type="spellStart"/>
      <w:r w:rsidRPr="00C36DE6">
        <w:rPr>
          <w:color w:val="000000" w:themeColor="text1"/>
          <w:szCs w:val="28"/>
        </w:rPr>
        <w:t>approach</w:t>
      </w:r>
      <w:proofErr w:type="spellEnd"/>
      <w:r w:rsidRPr="00C36DE6">
        <w:rPr>
          <w:color w:val="000000" w:themeColor="text1"/>
          <w:szCs w:val="28"/>
        </w:rPr>
        <w:t xml:space="preserve"> </w:t>
      </w:r>
      <w:proofErr w:type="spellStart"/>
      <w:r w:rsidRPr="00C36DE6">
        <w:rPr>
          <w:color w:val="000000" w:themeColor="text1"/>
          <w:szCs w:val="28"/>
        </w:rPr>
        <w:t>is</w:t>
      </w:r>
      <w:proofErr w:type="spellEnd"/>
      <w:r w:rsidRPr="00C36DE6">
        <w:rPr>
          <w:color w:val="000000" w:themeColor="text1"/>
          <w:szCs w:val="28"/>
        </w:rPr>
        <w:t xml:space="preserve"> </w:t>
      </w:r>
      <w:proofErr w:type="spellStart"/>
      <w:r w:rsidRPr="00C36DE6">
        <w:rPr>
          <w:color w:val="000000" w:themeColor="text1"/>
          <w:szCs w:val="28"/>
        </w:rPr>
        <w:t>crucial</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consists</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following</w:t>
      </w:r>
      <w:proofErr w:type="spellEnd"/>
      <w:r w:rsidRPr="00C36DE6">
        <w:rPr>
          <w:color w:val="000000" w:themeColor="text1"/>
          <w:szCs w:val="28"/>
        </w:rPr>
        <w:t xml:space="preserve"> </w:t>
      </w:r>
      <w:proofErr w:type="spellStart"/>
      <w:r w:rsidRPr="00C36DE6">
        <w:rPr>
          <w:color w:val="000000" w:themeColor="text1"/>
          <w:szCs w:val="28"/>
        </w:rPr>
        <w:t>steps</w:t>
      </w:r>
      <w:proofErr w:type="spellEnd"/>
      <w:r w:rsidRPr="00C36DE6">
        <w:rPr>
          <w:color w:val="000000" w:themeColor="text1"/>
          <w:szCs w:val="28"/>
        </w:rPr>
        <w:t>:</w:t>
      </w:r>
    </w:p>
    <w:p w:rsidR="00D04812" w:rsidRPr="00C36DE6" w:rsidRDefault="00D04812" w:rsidP="008814A6">
      <w:pPr>
        <w:pStyle w:val="aa"/>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forming a plurality of solutions (strategies) of the subject of making the decision X;</w:t>
      </w:r>
    </w:p>
    <w:p w:rsidR="00D04812" w:rsidRPr="00C36DE6" w:rsidRDefault="00D04812" w:rsidP="008814A6">
      <w:pPr>
        <w:pStyle w:val="aa"/>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lastRenderedPageBreak/>
        <w:t>forming a plurality of states (strategies) of the environment Θ;</w:t>
      </w:r>
    </w:p>
    <w:p w:rsidR="00D04812" w:rsidRPr="00C36DE6" w:rsidRDefault="00D04812" w:rsidP="008814A6">
      <w:pPr>
        <w:pStyle w:val="aa"/>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defining and formalization of the key indicators of efficiency and utility, which are parts of functionality by which each of the alternative for each of the states of the environment are evaluated F = {</w:t>
      </w:r>
      <w:proofErr w:type="spellStart"/>
      <w:r w:rsidRPr="00C36DE6">
        <w:rPr>
          <w:rFonts w:ascii="Times New Roman" w:hAnsi="Times New Roman" w:cs="Times New Roman"/>
          <w:color w:val="000000" w:themeColor="text1"/>
          <w:sz w:val="28"/>
          <w:szCs w:val="28"/>
          <w:lang w:val="en-US"/>
        </w:rPr>
        <w:t>fkj</w:t>
      </w:r>
      <w:proofErr w:type="spellEnd"/>
      <w:r w:rsidRPr="00C36DE6">
        <w:rPr>
          <w:rFonts w:ascii="Times New Roman" w:hAnsi="Times New Roman" w:cs="Times New Roman"/>
          <w:color w:val="000000" w:themeColor="text1"/>
          <w:sz w:val="28"/>
          <w:szCs w:val="28"/>
          <w:lang w:val="en-US"/>
        </w:rPr>
        <w:t>}, defined on the set X × Θ, and one that takes the value of the space R1 (one-dimensional space), where the function f (x, θ) – the function of the winning of the subject of making the decision;</w:t>
      </w:r>
    </w:p>
    <w:p w:rsidR="00D04812" w:rsidRPr="00C36DE6" w:rsidRDefault="00D04812" w:rsidP="008814A6">
      <w:pPr>
        <w:pStyle w:val="aa"/>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defining of the information situation that characterizes the strategy of handling the economic environment;</w:t>
      </w:r>
    </w:p>
    <w:p w:rsidR="00D04812" w:rsidRPr="00C36DE6" w:rsidRDefault="00D04812" w:rsidP="008814A6">
      <w:pPr>
        <w:pStyle w:val="aa"/>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 xml:space="preserve">selection of the criteria of making the decision from the set of criteria that are specific </w:t>
      </w:r>
      <w:r w:rsidR="00567FD2">
        <w:rPr>
          <w:rFonts w:ascii="Times New Roman" w:hAnsi="Times New Roman" w:cs="Times New Roman"/>
          <w:color w:val="000000" w:themeColor="text1"/>
          <w:sz w:val="28"/>
          <w:szCs w:val="28"/>
          <w:lang w:val="en-US"/>
        </w:rPr>
        <w:t>for</w:t>
      </w:r>
      <w:r w:rsidRPr="00C36DE6">
        <w:rPr>
          <w:rFonts w:ascii="Times New Roman" w:hAnsi="Times New Roman" w:cs="Times New Roman"/>
          <w:color w:val="000000" w:themeColor="text1"/>
          <w:sz w:val="28"/>
          <w:szCs w:val="28"/>
          <w:lang w:val="en-US"/>
        </w:rPr>
        <w:t xml:space="preserve"> the selected (identified) information situation;</w:t>
      </w:r>
    </w:p>
    <w:p w:rsidR="00D04812" w:rsidRPr="00C36DE6" w:rsidRDefault="000C039E" w:rsidP="008814A6">
      <w:pPr>
        <w:pStyle w:val="aa"/>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lang w:val="en-US"/>
        </w:rPr>
      </w:pPr>
      <w:r w:rsidRPr="00C36DE6">
        <w:rPr>
          <w:rFonts w:ascii="Times New Roman" w:hAnsi="Times New Roman" w:cs="Times New Roman"/>
          <w:color w:val="000000" w:themeColor="text1"/>
          <w:sz w:val="28"/>
          <w:szCs w:val="28"/>
          <w:lang w:val="en-US"/>
        </w:rPr>
        <w:t>Decision-making</w:t>
      </w:r>
      <w:r w:rsidR="00D04812" w:rsidRPr="00C36DE6">
        <w:rPr>
          <w:rFonts w:ascii="Times New Roman" w:hAnsi="Times New Roman" w:cs="Times New Roman"/>
          <w:color w:val="000000" w:themeColor="text1"/>
          <w:sz w:val="28"/>
          <w:szCs w:val="28"/>
          <w:lang w:val="uk-UA"/>
        </w:rPr>
        <w:t xml:space="preserve"> </w:t>
      </w:r>
      <w:proofErr w:type="spellStart"/>
      <w:r w:rsidR="00D04812" w:rsidRPr="00C36DE6">
        <w:rPr>
          <w:rFonts w:ascii="Times New Roman" w:hAnsi="Times New Roman" w:cs="Times New Roman"/>
          <w:color w:val="000000" w:themeColor="text1"/>
          <w:sz w:val="28"/>
          <w:szCs w:val="28"/>
          <w:lang w:val="uk-UA"/>
        </w:rPr>
        <w:t>of</w:t>
      </w:r>
      <w:proofErr w:type="spellEnd"/>
      <w:r w:rsidR="00D04812" w:rsidRPr="00C36DE6">
        <w:rPr>
          <w:rFonts w:ascii="Times New Roman" w:hAnsi="Times New Roman" w:cs="Times New Roman"/>
          <w:color w:val="000000" w:themeColor="text1"/>
          <w:sz w:val="28"/>
          <w:szCs w:val="28"/>
          <w:lang w:val="uk-UA"/>
        </w:rPr>
        <w:t xml:space="preserve"> </w:t>
      </w:r>
      <w:r w:rsidR="00D04812" w:rsidRPr="00C36DE6">
        <w:rPr>
          <w:rFonts w:ascii="Times New Roman" w:hAnsi="Times New Roman" w:cs="Times New Roman"/>
          <w:color w:val="000000" w:themeColor="text1"/>
          <w:sz w:val="28"/>
          <w:szCs w:val="28"/>
          <w:lang w:val="en-US"/>
        </w:rPr>
        <w:t>the optimal solution for the selected criteria.</w:t>
      </w:r>
    </w:p>
    <w:p w:rsidR="00D04812" w:rsidRPr="00C36DE6" w:rsidRDefault="00D04812" w:rsidP="008814A6">
      <w:pPr>
        <w:tabs>
          <w:tab w:val="left" w:pos="993"/>
        </w:tabs>
        <w:spacing w:line="360" w:lineRule="auto"/>
        <w:rPr>
          <w:color w:val="000000" w:themeColor="text1"/>
          <w:szCs w:val="28"/>
          <w:lang w:val="en-US"/>
        </w:rPr>
      </w:pPr>
      <w:r w:rsidRPr="00C36DE6">
        <w:rPr>
          <w:color w:val="000000" w:themeColor="text1"/>
          <w:szCs w:val="28"/>
          <w:lang w:val="en-US"/>
        </w:rPr>
        <w:t xml:space="preserve">The formal part of the process of making the decision in term of the risk and uncertainty of using the models of game-theoretic approach is to hold payments for existing algorithms indicators of efficiency </w:t>
      </w:r>
      <w:r w:rsidR="0083661A" w:rsidRPr="00C36DE6">
        <w:rPr>
          <w:color w:val="000000" w:themeColor="text1"/>
          <w:szCs w:val="28"/>
          <w:lang w:val="en-US"/>
        </w:rPr>
        <w:t>that is a part o</w:t>
      </w:r>
      <w:r w:rsidR="00567FD2">
        <w:rPr>
          <w:color w:val="000000" w:themeColor="text1"/>
          <w:szCs w:val="28"/>
          <w:lang w:val="en-US"/>
        </w:rPr>
        <w:t>f the</w:t>
      </w:r>
      <w:r w:rsidR="0083661A" w:rsidRPr="00C36DE6">
        <w:rPr>
          <w:color w:val="000000" w:themeColor="text1"/>
          <w:szCs w:val="28"/>
          <w:lang w:val="en-US"/>
        </w:rPr>
        <w:t xml:space="preserve"> determination</w:t>
      </w:r>
      <w:r w:rsidRPr="00C36DE6">
        <w:rPr>
          <w:color w:val="000000" w:themeColor="text1"/>
          <w:szCs w:val="28"/>
          <w:lang w:val="en-US"/>
        </w:rPr>
        <w:t xml:space="preserve"> of functional evaluation F = {</w:t>
      </w:r>
      <w:proofErr w:type="spellStart"/>
      <w:r w:rsidRPr="00C36DE6">
        <w:rPr>
          <w:color w:val="000000" w:themeColor="text1"/>
          <w:szCs w:val="28"/>
          <w:lang w:val="en-US"/>
        </w:rPr>
        <w:t>fkj</w:t>
      </w:r>
      <w:proofErr w:type="spellEnd"/>
      <w:r w:rsidRPr="00C36DE6">
        <w:rPr>
          <w:color w:val="000000" w:themeColor="text1"/>
          <w:szCs w:val="28"/>
          <w:lang w:val="en-US"/>
        </w:rPr>
        <w:t xml:space="preserve">} and the calculations associated with finding optimal </w:t>
      </w:r>
      <w:r w:rsidR="000C039E" w:rsidRPr="00C36DE6">
        <w:rPr>
          <w:color w:val="000000" w:themeColor="text1"/>
          <w:szCs w:val="28"/>
          <w:lang w:val="en-US"/>
        </w:rPr>
        <w:t>solutions (</w:t>
      </w:r>
      <w:r w:rsidRPr="00C36DE6">
        <w:rPr>
          <w:color w:val="000000" w:themeColor="text1"/>
          <w:szCs w:val="28"/>
          <w:lang w:val="en-US"/>
        </w:rPr>
        <w:t xml:space="preserve">or set of solutions), according to </w:t>
      </w:r>
      <w:r w:rsidR="00567FD2">
        <w:rPr>
          <w:color w:val="000000" w:themeColor="text1"/>
          <w:szCs w:val="28"/>
          <w:lang w:val="en-US"/>
        </w:rPr>
        <w:t xml:space="preserve">the </w:t>
      </w:r>
      <w:r w:rsidRPr="00C36DE6">
        <w:rPr>
          <w:color w:val="000000" w:themeColor="text1"/>
          <w:szCs w:val="28"/>
          <w:lang w:val="en-US"/>
        </w:rPr>
        <w:t xml:space="preserve">selected criteria </w:t>
      </w:r>
      <w:r w:rsidR="0083661A" w:rsidRPr="00C36DE6">
        <w:rPr>
          <w:color w:val="000000" w:themeColor="text1"/>
          <w:szCs w:val="28"/>
          <w:lang w:val="en-US"/>
        </w:rPr>
        <w:t xml:space="preserve">of </w:t>
      </w:r>
      <w:r w:rsidRPr="00C36DE6">
        <w:rPr>
          <w:color w:val="000000" w:themeColor="text1"/>
          <w:szCs w:val="28"/>
          <w:lang w:val="en-US"/>
        </w:rPr>
        <w:t>making</w:t>
      </w:r>
      <w:r w:rsidR="0083661A" w:rsidRPr="00C36DE6">
        <w:rPr>
          <w:color w:val="000000" w:themeColor="text1"/>
          <w:szCs w:val="28"/>
          <w:lang w:val="en-US"/>
        </w:rPr>
        <w:t xml:space="preserve"> the decision</w:t>
      </w:r>
      <w:r w:rsidRPr="00C36DE6">
        <w:rPr>
          <w:color w:val="000000" w:themeColor="text1"/>
          <w:szCs w:val="28"/>
          <w:lang w:val="en-US"/>
        </w:rPr>
        <w:t>.</w:t>
      </w:r>
    </w:p>
    <w:p w:rsidR="0083661A" w:rsidRPr="00C36DE6" w:rsidRDefault="0083661A" w:rsidP="008814A6">
      <w:pPr>
        <w:tabs>
          <w:tab w:val="left" w:pos="993"/>
        </w:tabs>
        <w:spacing w:line="360" w:lineRule="auto"/>
        <w:rPr>
          <w:color w:val="000000" w:themeColor="text1"/>
          <w:szCs w:val="28"/>
          <w:lang w:val="en-US"/>
        </w:rPr>
      </w:pPr>
      <w:r w:rsidRPr="00C36DE6">
        <w:rPr>
          <w:color w:val="000000" w:themeColor="text1"/>
          <w:szCs w:val="28"/>
          <w:lang w:val="en-US"/>
        </w:rPr>
        <w:t xml:space="preserve">The choice of </w:t>
      </w:r>
      <w:r w:rsidRPr="00C36DE6">
        <w:rPr>
          <w:color w:val="000000" w:themeColor="text1"/>
          <w:szCs w:val="28"/>
        </w:rPr>
        <w:t xml:space="preserve">a </w:t>
      </w:r>
      <w:proofErr w:type="spellStart"/>
      <w:r w:rsidRPr="00C36DE6">
        <w:rPr>
          <w:color w:val="000000" w:themeColor="text1"/>
          <w:szCs w:val="28"/>
        </w:rPr>
        <w:t>specific</w:t>
      </w:r>
      <w:proofErr w:type="spellEnd"/>
      <w:r w:rsidRPr="00C36DE6">
        <w:rPr>
          <w:color w:val="000000" w:themeColor="text1"/>
          <w:szCs w:val="28"/>
          <w:lang w:val="en-US"/>
        </w:rPr>
        <w:t xml:space="preserve"> solution depends on the information situation on the set of the states of the economic environment and the chosen criteria of </w:t>
      </w:r>
      <w:r w:rsidR="000C039E" w:rsidRPr="00C36DE6">
        <w:rPr>
          <w:color w:val="000000" w:themeColor="text1"/>
          <w:szCs w:val="28"/>
          <w:lang w:val="en-US"/>
        </w:rPr>
        <w:t>making the</w:t>
      </w:r>
      <w:r w:rsidRPr="00C36DE6">
        <w:rPr>
          <w:color w:val="000000" w:themeColor="text1"/>
          <w:szCs w:val="28"/>
          <w:lang w:val="en-US"/>
        </w:rPr>
        <w:t xml:space="preserve"> decision.</w:t>
      </w:r>
    </w:p>
    <w:p w:rsidR="0083661A" w:rsidRPr="00C36DE6" w:rsidRDefault="0083661A" w:rsidP="008814A6">
      <w:pPr>
        <w:tabs>
          <w:tab w:val="left" w:pos="993"/>
        </w:tabs>
        <w:spacing w:line="360" w:lineRule="auto"/>
        <w:rPr>
          <w:color w:val="000000" w:themeColor="text1"/>
          <w:szCs w:val="28"/>
          <w:lang w:val="en-US"/>
        </w:rPr>
      </w:pPr>
      <w:proofErr w:type="spellStart"/>
      <w:r w:rsidRPr="00C36DE6">
        <w:rPr>
          <w:color w:val="000000" w:themeColor="text1"/>
          <w:szCs w:val="28"/>
        </w:rPr>
        <w:t>Using</w:t>
      </w:r>
      <w:proofErr w:type="spellEnd"/>
      <w:r w:rsidRPr="00C36DE6">
        <w:rPr>
          <w:color w:val="000000" w:themeColor="text1"/>
          <w:szCs w:val="28"/>
        </w:rPr>
        <w:t xml:space="preserve"> </w:t>
      </w:r>
      <w:proofErr w:type="spellStart"/>
      <w:r w:rsidRPr="00C36DE6">
        <w:rPr>
          <w:color w:val="000000" w:themeColor="text1"/>
          <w:szCs w:val="28"/>
        </w:rPr>
        <w:t>this</w:t>
      </w:r>
      <w:proofErr w:type="spellEnd"/>
      <w:r w:rsidRPr="00C36DE6">
        <w:rPr>
          <w:color w:val="000000" w:themeColor="text1"/>
          <w:szCs w:val="28"/>
        </w:rPr>
        <w:t xml:space="preserve"> </w:t>
      </w:r>
      <w:proofErr w:type="spellStart"/>
      <w:r w:rsidRPr="00C36DE6">
        <w:rPr>
          <w:color w:val="000000" w:themeColor="text1"/>
          <w:szCs w:val="28"/>
        </w:rPr>
        <w:t>approach</w:t>
      </w:r>
      <w:proofErr w:type="spellEnd"/>
      <w:r w:rsidRPr="00C36DE6">
        <w:rPr>
          <w:color w:val="000000" w:themeColor="text1"/>
          <w:szCs w:val="28"/>
        </w:rPr>
        <w:t xml:space="preserve"> a </w:t>
      </w:r>
      <w:proofErr w:type="spellStart"/>
      <w:r w:rsidRPr="00C36DE6">
        <w:rPr>
          <w:color w:val="000000" w:themeColor="text1"/>
          <w:szCs w:val="28"/>
        </w:rPr>
        <w:t>subjective</w:t>
      </w:r>
      <w:proofErr w:type="spellEnd"/>
      <w:r w:rsidRPr="00C36DE6">
        <w:rPr>
          <w:color w:val="000000" w:themeColor="text1"/>
          <w:szCs w:val="28"/>
        </w:rPr>
        <w:t xml:space="preserve"> </w:t>
      </w:r>
      <w:proofErr w:type="spellStart"/>
      <w:r w:rsidRPr="00C36DE6">
        <w:rPr>
          <w:color w:val="000000" w:themeColor="text1"/>
          <w:szCs w:val="28"/>
        </w:rPr>
        <w:t>component</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lang w:val="en-US"/>
        </w:rPr>
        <w:t xml:space="preserve"> is </w:t>
      </w:r>
      <w:proofErr w:type="spellStart"/>
      <w:r w:rsidRPr="00C36DE6">
        <w:rPr>
          <w:color w:val="000000" w:themeColor="text1"/>
          <w:szCs w:val="28"/>
        </w:rPr>
        <w:t>also</w:t>
      </w:r>
      <w:proofErr w:type="spellEnd"/>
      <w:r w:rsidRPr="00C36DE6">
        <w:rPr>
          <w:color w:val="000000" w:themeColor="text1"/>
          <w:szCs w:val="28"/>
        </w:rPr>
        <w:t xml:space="preserve"> </w:t>
      </w:r>
      <w:proofErr w:type="spellStart"/>
      <w:r w:rsidRPr="00C36DE6">
        <w:rPr>
          <w:color w:val="000000" w:themeColor="text1"/>
          <w:szCs w:val="28"/>
        </w:rPr>
        <w:t>take</w:t>
      </w:r>
      <w:proofErr w:type="spellEnd"/>
      <w:r w:rsidRPr="00C36DE6">
        <w:rPr>
          <w:color w:val="000000" w:themeColor="text1"/>
          <w:szCs w:val="28"/>
          <w:lang w:val="en-US"/>
        </w:rPr>
        <w:t>n</w:t>
      </w:r>
      <w:r w:rsidRPr="00C36DE6">
        <w:rPr>
          <w:color w:val="000000" w:themeColor="text1"/>
          <w:szCs w:val="28"/>
        </w:rPr>
        <w:t xml:space="preserve"> </w:t>
      </w:r>
      <w:proofErr w:type="spellStart"/>
      <w:r w:rsidRPr="00C36DE6">
        <w:rPr>
          <w:color w:val="000000" w:themeColor="text1"/>
          <w:szCs w:val="28"/>
        </w:rPr>
        <w:t>into</w:t>
      </w:r>
      <w:proofErr w:type="spellEnd"/>
      <w:r w:rsidRPr="00C36DE6">
        <w:rPr>
          <w:color w:val="000000" w:themeColor="text1"/>
          <w:szCs w:val="28"/>
        </w:rPr>
        <w:t xml:space="preserve"> </w:t>
      </w:r>
      <w:proofErr w:type="spellStart"/>
      <w:r w:rsidRPr="00C36DE6">
        <w:rPr>
          <w:color w:val="000000" w:themeColor="text1"/>
          <w:szCs w:val="28"/>
        </w:rPr>
        <w:t>account</w:t>
      </w:r>
      <w:proofErr w:type="spellEnd"/>
      <w:r w:rsidRPr="00C36DE6">
        <w:rPr>
          <w:color w:val="000000" w:themeColor="text1"/>
          <w:szCs w:val="28"/>
        </w:rPr>
        <w:t xml:space="preserve"> </w:t>
      </w:r>
      <w:proofErr w:type="spellStart"/>
      <w:r w:rsidRPr="00C36DE6">
        <w:rPr>
          <w:color w:val="000000" w:themeColor="text1"/>
          <w:szCs w:val="28"/>
        </w:rPr>
        <w:t>because</w:t>
      </w:r>
      <w:proofErr w:type="spellEnd"/>
      <w:r w:rsidRPr="00C36DE6">
        <w:rPr>
          <w:color w:val="000000" w:themeColor="text1"/>
          <w:szCs w:val="28"/>
        </w:rPr>
        <w:t xml:space="preserve"> </w:t>
      </w:r>
      <w:proofErr w:type="spellStart"/>
      <w:r w:rsidRPr="00C36DE6">
        <w:rPr>
          <w:color w:val="000000" w:themeColor="text1"/>
          <w:szCs w:val="28"/>
        </w:rPr>
        <w:t>different</w:t>
      </w:r>
      <w:proofErr w:type="spellEnd"/>
      <w:r w:rsidRPr="00C36DE6">
        <w:rPr>
          <w:color w:val="000000" w:themeColor="text1"/>
          <w:szCs w:val="28"/>
        </w:rPr>
        <w:t xml:space="preserve"> </w:t>
      </w:r>
      <w:proofErr w:type="spellStart"/>
      <w:r w:rsidRPr="00C36DE6">
        <w:rPr>
          <w:color w:val="000000" w:themeColor="text1"/>
          <w:szCs w:val="28"/>
        </w:rPr>
        <w:t>criteria</w:t>
      </w:r>
      <w:proofErr w:type="spellEnd"/>
      <w:r w:rsidR="00567FD2">
        <w:rPr>
          <w:color w:val="000000" w:themeColor="text1"/>
          <w:szCs w:val="28"/>
          <w:lang w:val="en-US"/>
        </w:rPr>
        <w:t>s</w:t>
      </w:r>
      <w:r w:rsidRPr="00C36DE6">
        <w:rPr>
          <w:color w:val="000000" w:themeColor="text1"/>
          <w:szCs w:val="28"/>
          <w:lang w:val="en-US"/>
        </w:rPr>
        <w:t xml:space="preserve"> of m</w:t>
      </w:r>
      <w:r w:rsidR="00567FD2">
        <w:rPr>
          <w:color w:val="000000" w:themeColor="text1"/>
          <w:szCs w:val="28"/>
          <w:lang w:val="en-US"/>
        </w:rPr>
        <w:t>a</w:t>
      </w:r>
      <w:r w:rsidRPr="00C36DE6">
        <w:rPr>
          <w:color w:val="000000" w:themeColor="text1"/>
          <w:szCs w:val="28"/>
          <w:lang w:val="en-US"/>
        </w:rPr>
        <w:t xml:space="preserve">king the </w:t>
      </w:r>
      <w:proofErr w:type="spellStart"/>
      <w:r w:rsidRPr="00C36DE6">
        <w:rPr>
          <w:color w:val="000000" w:themeColor="text1"/>
          <w:szCs w:val="28"/>
        </w:rPr>
        <w:t>decision</w:t>
      </w:r>
      <w:proofErr w:type="spellEnd"/>
      <w:r w:rsidRPr="00C36DE6">
        <w:rPr>
          <w:color w:val="000000" w:themeColor="text1"/>
          <w:szCs w:val="28"/>
        </w:rPr>
        <w:t xml:space="preserve"> </w:t>
      </w:r>
      <w:proofErr w:type="spellStart"/>
      <w:r w:rsidRPr="00C36DE6">
        <w:rPr>
          <w:color w:val="000000" w:themeColor="text1"/>
          <w:szCs w:val="28"/>
        </w:rPr>
        <w:t>correspond</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different</w:t>
      </w:r>
      <w:proofErr w:type="spellEnd"/>
      <w:r w:rsidRPr="00C36DE6">
        <w:rPr>
          <w:color w:val="000000" w:themeColor="text1"/>
          <w:szCs w:val="28"/>
        </w:rPr>
        <w:t xml:space="preserve"> </w:t>
      </w:r>
      <w:proofErr w:type="spellStart"/>
      <w:r w:rsidRPr="00C36DE6">
        <w:rPr>
          <w:color w:val="000000" w:themeColor="text1"/>
          <w:szCs w:val="28"/>
        </w:rPr>
        <w:t>attitudes</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risk</w:t>
      </w:r>
      <w:proofErr w:type="spellEnd"/>
      <w:r w:rsidRPr="00C36DE6">
        <w:rPr>
          <w:color w:val="000000" w:themeColor="text1"/>
          <w:szCs w:val="28"/>
        </w:rPr>
        <w:t xml:space="preserve"> </w:t>
      </w:r>
      <w:r w:rsidRPr="00C36DE6">
        <w:rPr>
          <w:color w:val="000000" w:themeColor="text1"/>
          <w:szCs w:val="28"/>
          <w:lang w:val="en-US"/>
        </w:rPr>
        <w:t>of the subject that makes the</w:t>
      </w:r>
      <w:r w:rsidRPr="00C36DE6">
        <w:rPr>
          <w:color w:val="000000" w:themeColor="text1"/>
          <w:szCs w:val="28"/>
        </w:rPr>
        <w:t xml:space="preserve"> </w:t>
      </w:r>
      <w:proofErr w:type="spellStart"/>
      <w:r w:rsidRPr="00C36DE6">
        <w:rPr>
          <w:color w:val="000000" w:themeColor="text1"/>
          <w:szCs w:val="28"/>
        </w:rPr>
        <w:t>decisions</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application</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these</w:t>
      </w:r>
      <w:proofErr w:type="spellEnd"/>
      <w:r w:rsidRPr="00C36DE6">
        <w:rPr>
          <w:color w:val="000000" w:themeColor="text1"/>
          <w:szCs w:val="28"/>
        </w:rPr>
        <w:t xml:space="preserve"> </w:t>
      </w:r>
      <w:proofErr w:type="spellStart"/>
      <w:r w:rsidRPr="00C36DE6">
        <w:rPr>
          <w:color w:val="000000" w:themeColor="text1"/>
          <w:szCs w:val="28"/>
        </w:rPr>
        <w:t>criteria</w:t>
      </w:r>
      <w:proofErr w:type="spellEnd"/>
      <w:r w:rsidRPr="00C36DE6">
        <w:rPr>
          <w:color w:val="000000" w:themeColor="text1"/>
          <w:szCs w:val="28"/>
        </w:rPr>
        <w:t xml:space="preserve"> </w:t>
      </w:r>
      <w:proofErr w:type="spellStart"/>
      <w:r w:rsidRPr="00C36DE6">
        <w:rPr>
          <w:color w:val="000000" w:themeColor="text1"/>
          <w:szCs w:val="28"/>
        </w:rPr>
        <w:t>should</w:t>
      </w:r>
      <w:proofErr w:type="spellEnd"/>
      <w:r w:rsidRPr="00C36DE6">
        <w:rPr>
          <w:color w:val="000000" w:themeColor="text1"/>
          <w:szCs w:val="28"/>
        </w:rPr>
        <w:t xml:space="preserve"> </w:t>
      </w:r>
      <w:proofErr w:type="spellStart"/>
      <w:r w:rsidRPr="00C36DE6">
        <w:rPr>
          <w:color w:val="000000" w:themeColor="text1"/>
          <w:szCs w:val="28"/>
        </w:rPr>
        <w:t>be</w:t>
      </w:r>
      <w:proofErr w:type="spellEnd"/>
      <w:r w:rsidRPr="00C36DE6">
        <w:rPr>
          <w:color w:val="000000" w:themeColor="text1"/>
          <w:szCs w:val="28"/>
        </w:rPr>
        <w:t xml:space="preserve"> </w:t>
      </w:r>
      <w:proofErr w:type="spellStart"/>
      <w:r w:rsidRPr="00C36DE6">
        <w:rPr>
          <w:color w:val="000000" w:themeColor="text1"/>
          <w:szCs w:val="28"/>
        </w:rPr>
        <w:t>moderate</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complex</w:t>
      </w:r>
      <w:proofErr w:type="spellEnd"/>
      <w:r w:rsidRPr="00C36DE6">
        <w:rPr>
          <w:color w:val="000000" w:themeColor="text1"/>
          <w:szCs w:val="28"/>
        </w:rPr>
        <w:t xml:space="preserve"> </w:t>
      </w:r>
      <w:proofErr w:type="spellStart"/>
      <w:r w:rsidRPr="00C36DE6">
        <w:rPr>
          <w:color w:val="000000" w:themeColor="text1"/>
          <w:szCs w:val="28"/>
        </w:rPr>
        <w:t>because</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criteria</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extreme</w:t>
      </w:r>
      <w:proofErr w:type="spellEnd"/>
      <w:r w:rsidRPr="00C36DE6">
        <w:rPr>
          <w:color w:val="000000" w:themeColor="text1"/>
          <w:szCs w:val="28"/>
        </w:rPr>
        <w:t xml:space="preserve"> </w:t>
      </w:r>
      <w:proofErr w:type="spellStart"/>
      <w:r w:rsidRPr="00C36DE6">
        <w:rPr>
          <w:color w:val="000000" w:themeColor="text1"/>
          <w:szCs w:val="28"/>
        </w:rPr>
        <w:t>optimism</w:t>
      </w:r>
      <w:proofErr w:type="spellEnd"/>
      <w:r w:rsidRPr="00C36DE6">
        <w:rPr>
          <w:color w:val="000000" w:themeColor="text1"/>
          <w:szCs w:val="28"/>
        </w:rPr>
        <w:t xml:space="preserve"> </w:t>
      </w:r>
      <w:proofErr w:type="spellStart"/>
      <w:r w:rsidRPr="00C36DE6">
        <w:rPr>
          <w:color w:val="000000" w:themeColor="text1"/>
          <w:szCs w:val="28"/>
        </w:rPr>
        <w:t>can</w:t>
      </w:r>
      <w:proofErr w:type="spellEnd"/>
      <w:r w:rsidRPr="00C36DE6">
        <w:rPr>
          <w:color w:val="000000" w:themeColor="text1"/>
          <w:szCs w:val="28"/>
        </w:rPr>
        <w:t xml:space="preserve"> </w:t>
      </w:r>
      <w:proofErr w:type="spellStart"/>
      <w:r w:rsidRPr="00C36DE6">
        <w:rPr>
          <w:color w:val="000000" w:themeColor="text1"/>
          <w:szCs w:val="28"/>
        </w:rPr>
        <w:t>lead</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r w:rsidRPr="00C36DE6">
        <w:rPr>
          <w:color w:val="000000" w:themeColor="text1"/>
          <w:szCs w:val="28"/>
          <w:lang w:val="en-US"/>
        </w:rPr>
        <w:t>adopting the</w:t>
      </w:r>
      <w:r w:rsidRPr="00C36DE6">
        <w:rPr>
          <w:color w:val="000000" w:themeColor="text1"/>
          <w:szCs w:val="28"/>
        </w:rPr>
        <w:t xml:space="preserve"> </w:t>
      </w:r>
      <w:proofErr w:type="spellStart"/>
      <w:r w:rsidRPr="00C36DE6">
        <w:rPr>
          <w:color w:val="000000" w:themeColor="text1"/>
          <w:szCs w:val="28"/>
        </w:rPr>
        <w:t>projects</w:t>
      </w:r>
      <w:proofErr w:type="spellEnd"/>
      <w:r w:rsidRPr="00C36DE6">
        <w:rPr>
          <w:color w:val="000000" w:themeColor="text1"/>
          <w:szCs w:val="28"/>
        </w:rPr>
        <w:t xml:space="preserve"> </w:t>
      </w:r>
      <w:r w:rsidRPr="00C36DE6">
        <w:rPr>
          <w:color w:val="000000" w:themeColor="text1"/>
          <w:szCs w:val="28"/>
          <w:lang w:val="en-US"/>
        </w:rPr>
        <w:t xml:space="preserve">with </w:t>
      </w:r>
      <w:proofErr w:type="spellStart"/>
      <w:r w:rsidRPr="00C36DE6">
        <w:rPr>
          <w:color w:val="000000" w:themeColor="text1"/>
          <w:szCs w:val="28"/>
        </w:rPr>
        <w:t>too</w:t>
      </w:r>
      <w:proofErr w:type="spellEnd"/>
      <w:r w:rsidRPr="00C36DE6">
        <w:rPr>
          <w:color w:val="000000" w:themeColor="text1"/>
          <w:szCs w:val="28"/>
        </w:rPr>
        <w:t xml:space="preserve"> </w:t>
      </w:r>
      <w:proofErr w:type="spellStart"/>
      <w:r w:rsidRPr="00C36DE6">
        <w:rPr>
          <w:color w:val="000000" w:themeColor="text1"/>
          <w:szCs w:val="28"/>
        </w:rPr>
        <w:t>burdensome</w:t>
      </w:r>
      <w:proofErr w:type="spellEnd"/>
      <w:r w:rsidRPr="00C36DE6">
        <w:rPr>
          <w:color w:val="000000" w:themeColor="text1"/>
          <w:szCs w:val="28"/>
        </w:rPr>
        <w:t xml:space="preserve"> </w:t>
      </w:r>
      <w:proofErr w:type="spellStart"/>
      <w:r w:rsidRPr="00C36DE6">
        <w:rPr>
          <w:color w:val="000000" w:themeColor="text1"/>
          <w:szCs w:val="28"/>
        </w:rPr>
        <w:t>risks</w:t>
      </w:r>
      <w:proofErr w:type="spellEnd"/>
      <w:r w:rsidRPr="00C36DE6">
        <w:rPr>
          <w:color w:val="000000" w:themeColor="text1"/>
          <w:szCs w:val="28"/>
        </w:rPr>
        <w:t xml:space="preserve"> </w:t>
      </w:r>
      <w:proofErr w:type="spellStart"/>
      <w:r w:rsidRPr="00C36DE6">
        <w:rPr>
          <w:color w:val="000000" w:themeColor="text1"/>
          <w:szCs w:val="28"/>
        </w:rPr>
        <w:t>and</w:t>
      </w:r>
      <w:proofErr w:type="spellEnd"/>
      <w:r w:rsidRPr="00C36DE6">
        <w:rPr>
          <w:color w:val="000000" w:themeColor="text1"/>
          <w:szCs w:val="28"/>
        </w:rPr>
        <w:t xml:space="preserve"> </w:t>
      </w:r>
      <w:proofErr w:type="spellStart"/>
      <w:r w:rsidRPr="00C36DE6">
        <w:rPr>
          <w:color w:val="000000" w:themeColor="text1"/>
          <w:szCs w:val="28"/>
        </w:rPr>
        <w:t>extreme</w:t>
      </w:r>
      <w:proofErr w:type="spellEnd"/>
      <w:r w:rsidRPr="00C36DE6">
        <w:rPr>
          <w:color w:val="000000" w:themeColor="text1"/>
          <w:szCs w:val="28"/>
        </w:rPr>
        <w:t xml:space="preserve"> </w:t>
      </w:r>
      <w:proofErr w:type="spellStart"/>
      <w:r w:rsidRPr="00C36DE6">
        <w:rPr>
          <w:color w:val="000000" w:themeColor="text1"/>
          <w:szCs w:val="28"/>
        </w:rPr>
        <w:t>pessimism</w:t>
      </w:r>
      <w:proofErr w:type="spellEnd"/>
      <w:r w:rsidRPr="00C36DE6">
        <w:rPr>
          <w:color w:val="000000" w:themeColor="text1"/>
          <w:szCs w:val="28"/>
        </w:rPr>
        <w:t xml:space="preserve"> </w:t>
      </w:r>
      <w:proofErr w:type="spellStart"/>
      <w:r w:rsidRPr="00C36DE6">
        <w:rPr>
          <w:color w:val="000000" w:themeColor="text1"/>
          <w:szCs w:val="28"/>
        </w:rPr>
        <w:t>may</w:t>
      </w:r>
      <w:proofErr w:type="spellEnd"/>
      <w:r w:rsidRPr="00C36DE6">
        <w:rPr>
          <w:color w:val="000000" w:themeColor="text1"/>
          <w:szCs w:val="28"/>
        </w:rPr>
        <w:t xml:space="preserve"> </w:t>
      </w:r>
      <w:proofErr w:type="spellStart"/>
      <w:r w:rsidRPr="00C36DE6">
        <w:rPr>
          <w:color w:val="000000" w:themeColor="text1"/>
          <w:szCs w:val="28"/>
        </w:rPr>
        <w:t>lead</w:t>
      </w:r>
      <w:proofErr w:type="spellEnd"/>
      <w:r w:rsidRPr="00C36DE6">
        <w:rPr>
          <w:color w:val="000000" w:themeColor="text1"/>
          <w:szCs w:val="28"/>
        </w:rPr>
        <w:t xml:space="preserve"> </w:t>
      </w:r>
      <w:proofErr w:type="spellStart"/>
      <w:r w:rsidRPr="00C36DE6">
        <w:rPr>
          <w:color w:val="000000" w:themeColor="text1"/>
          <w:szCs w:val="28"/>
        </w:rPr>
        <w:t>to</w:t>
      </w:r>
      <w:proofErr w:type="spellEnd"/>
      <w:r w:rsidRPr="00C36DE6">
        <w:rPr>
          <w:color w:val="000000" w:themeColor="text1"/>
          <w:szCs w:val="28"/>
        </w:rPr>
        <w:t xml:space="preserve"> </w:t>
      </w:r>
      <w:proofErr w:type="spellStart"/>
      <w:r w:rsidRPr="00C36DE6">
        <w:rPr>
          <w:color w:val="000000" w:themeColor="text1"/>
          <w:szCs w:val="28"/>
        </w:rPr>
        <w:t>abandon</w:t>
      </w:r>
      <w:proofErr w:type="spellEnd"/>
      <w:r w:rsidRPr="00C36DE6">
        <w:rPr>
          <w:color w:val="000000" w:themeColor="text1"/>
          <w:szCs w:val="28"/>
        </w:rPr>
        <w:t xml:space="preserve"> </w:t>
      </w:r>
      <w:proofErr w:type="spellStart"/>
      <w:r w:rsidRPr="00C36DE6">
        <w:rPr>
          <w:color w:val="000000" w:themeColor="text1"/>
          <w:szCs w:val="28"/>
        </w:rPr>
        <w:t>the</w:t>
      </w:r>
      <w:proofErr w:type="spellEnd"/>
      <w:r w:rsidRPr="00C36DE6">
        <w:rPr>
          <w:color w:val="000000" w:themeColor="text1"/>
          <w:szCs w:val="28"/>
        </w:rPr>
        <w:t xml:space="preserve"> </w:t>
      </w:r>
      <w:proofErr w:type="spellStart"/>
      <w:r w:rsidRPr="00C36DE6">
        <w:rPr>
          <w:color w:val="000000" w:themeColor="text1"/>
          <w:szCs w:val="28"/>
        </w:rPr>
        <w:t>implementation</w:t>
      </w:r>
      <w:proofErr w:type="spellEnd"/>
      <w:r w:rsidRPr="00C36DE6">
        <w:rPr>
          <w:color w:val="000000" w:themeColor="text1"/>
          <w:szCs w:val="28"/>
        </w:rPr>
        <w:t xml:space="preserve"> </w:t>
      </w:r>
      <w:proofErr w:type="spellStart"/>
      <w:r w:rsidRPr="00C36DE6">
        <w:rPr>
          <w:color w:val="000000" w:themeColor="text1"/>
          <w:szCs w:val="28"/>
        </w:rPr>
        <w:t>of</w:t>
      </w:r>
      <w:proofErr w:type="spellEnd"/>
      <w:r w:rsidRPr="00C36DE6">
        <w:rPr>
          <w:color w:val="000000" w:themeColor="text1"/>
          <w:szCs w:val="28"/>
        </w:rPr>
        <w:t xml:space="preserve"> </w:t>
      </w:r>
      <w:proofErr w:type="spellStart"/>
      <w:r w:rsidRPr="00C36DE6">
        <w:rPr>
          <w:color w:val="000000" w:themeColor="text1"/>
          <w:szCs w:val="28"/>
        </w:rPr>
        <w:t>planned</w:t>
      </w:r>
      <w:proofErr w:type="spellEnd"/>
      <w:r w:rsidRPr="00C36DE6">
        <w:rPr>
          <w:color w:val="000000" w:themeColor="text1"/>
          <w:szCs w:val="28"/>
        </w:rPr>
        <w:t xml:space="preserve"> </w:t>
      </w:r>
      <w:proofErr w:type="spellStart"/>
      <w:r w:rsidRPr="00C36DE6">
        <w:rPr>
          <w:color w:val="000000" w:themeColor="text1"/>
          <w:szCs w:val="28"/>
        </w:rPr>
        <w:t>projects</w:t>
      </w:r>
      <w:proofErr w:type="spellEnd"/>
      <w:r w:rsidRPr="00C36DE6">
        <w:rPr>
          <w:color w:val="000000" w:themeColor="text1"/>
          <w:szCs w:val="28"/>
        </w:rPr>
        <w:t>.</w:t>
      </w:r>
    </w:p>
    <w:p w:rsidR="0083661A" w:rsidRPr="00C36DE6" w:rsidRDefault="0083661A" w:rsidP="008814A6">
      <w:pPr>
        <w:tabs>
          <w:tab w:val="left" w:pos="993"/>
        </w:tabs>
        <w:spacing w:line="360" w:lineRule="auto"/>
        <w:rPr>
          <w:color w:val="000000" w:themeColor="text1"/>
          <w:szCs w:val="28"/>
        </w:rPr>
      </w:pPr>
      <w:proofErr w:type="gramStart"/>
      <w:r w:rsidRPr="00C36DE6">
        <w:rPr>
          <w:b/>
          <w:color w:val="000000" w:themeColor="text1"/>
          <w:szCs w:val="28"/>
          <w:lang w:val="en-US"/>
        </w:rPr>
        <w:t>Conclusions.</w:t>
      </w:r>
      <w:proofErr w:type="gramEnd"/>
      <w:r w:rsidRPr="00C36DE6">
        <w:rPr>
          <w:color w:val="000000" w:themeColor="text1"/>
          <w:szCs w:val="28"/>
          <w:lang w:val="en-US"/>
        </w:rPr>
        <w:t xml:space="preserve"> The object of building as a complex system and at the same time as an element of a higher level was</w:t>
      </w:r>
      <w:r w:rsidRPr="00C36DE6">
        <w:rPr>
          <w:color w:val="000000" w:themeColor="text1"/>
          <w:szCs w:val="28"/>
        </w:rPr>
        <w:t xml:space="preserve"> </w:t>
      </w:r>
      <w:proofErr w:type="spellStart"/>
      <w:r w:rsidRPr="00C36DE6">
        <w:rPr>
          <w:color w:val="000000" w:themeColor="text1"/>
          <w:szCs w:val="28"/>
        </w:rPr>
        <w:t>examined</w:t>
      </w:r>
      <w:proofErr w:type="spellEnd"/>
      <w:r w:rsidRPr="00C36DE6">
        <w:rPr>
          <w:color w:val="000000" w:themeColor="text1"/>
          <w:szCs w:val="28"/>
          <w:lang w:val="en-US"/>
        </w:rPr>
        <w:t>. Characteristics of the environment of construction</w:t>
      </w:r>
      <w:r w:rsidRPr="00C36DE6">
        <w:rPr>
          <w:color w:val="000000" w:themeColor="text1"/>
          <w:szCs w:val="28"/>
        </w:rPr>
        <w:t xml:space="preserve"> </w:t>
      </w:r>
      <w:proofErr w:type="spellStart"/>
      <w:r w:rsidRPr="00C36DE6">
        <w:rPr>
          <w:color w:val="000000" w:themeColor="text1"/>
          <w:szCs w:val="28"/>
        </w:rPr>
        <w:t>were</w:t>
      </w:r>
      <w:proofErr w:type="spellEnd"/>
      <w:r w:rsidRPr="00C36DE6">
        <w:rPr>
          <w:color w:val="000000" w:themeColor="text1"/>
          <w:szCs w:val="28"/>
        </w:rPr>
        <w:t xml:space="preserve"> </w:t>
      </w:r>
      <w:proofErr w:type="spellStart"/>
      <w:r w:rsidRPr="00C36DE6">
        <w:rPr>
          <w:color w:val="000000" w:themeColor="text1"/>
          <w:szCs w:val="28"/>
        </w:rPr>
        <w:t>adduced</w:t>
      </w:r>
      <w:proofErr w:type="spellEnd"/>
      <w:r w:rsidRPr="00C36DE6">
        <w:rPr>
          <w:color w:val="000000" w:themeColor="text1"/>
          <w:szCs w:val="28"/>
          <w:lang w:val="en-US"/>
        </w:rPr>
        <w:t>. Internal and external risks of the objects of a construction industry and some of their classification were analyzed. A brief review of methods</w:t>
      </w:r>
      <w:r w:rsidR="00F43051" w:rsidRPr="00C36DE6">
        <w:rPr>
          <w:color w:val="000000" w:themeColor="text1"/>
          <w:szCs w:val="28"/>
          <w:lang w:val="en-US"/>
        </w:rPr>
        <w:t xml:space="preserve"> </w:t>
      </w:r>
      <w:r w:rsidR="00F43051" w:rsidRPr="00C36DE6">
        <w:rPr>
          <w:color w:val="000000" w:themeColor="text1"/>
          <w:szCs w:val="28"/>
          <w:lang w:val="en-US"/>
        </w:rPr>
        <w:lastRenderedPageBreak/>
        <w:t>was made</w:t>
      </w:r>
      <w:r w:rsidRPr="00C36DE6">
        <w:rPr>
          <w:color w:val="000000" w:themeColor="text1"/>
          <w:szCs w:val="28"/>
          <w:lang w:val="en-US"/>
        </w:rPr>
        <w:t xml:space="preserve">: </w:t>
      </w:r>
      <w:r w:rsidR="00F43051" w:rsidRPr="00C36DE6">
        <w:rPr>
          <w:color w:val="000000" w:themeColor="text1"/>
          <w:szCs w:val="28"/>
          <w:lang w:val="en-US"/>
        </w:rPr>
        <w:t xml:space="preserve">the assessment of </w:t>
      </w:r>
      <w:r w:rsidRPr="00C36DE6">
        <w:rPr>
          <w:color w:val="000000" w:themeColor="text1"/>
          <w:szCs w:val="28"/>
          <w:lang w:val="en-US"/>
        </w:rPr>
        <w:t>the investment attractiveness of construction, ta</w:t>
      </w:r>
      <w:r w:rsidR="00F43051" w:rsidRPr="00C36DE6">
        <w:rPr>
          <w:color w:val="000000" w:themeColor="text1"/>
          <w:szCs w:val="28"/>
          <w:lang w:val="en-US"/>
        </w:rPr>
        <w:t>king into account the risks,</w:t>
      </w:r>
      <w:r w:rsidRPr="00C36DE6">
        <w:rPr>
          <w:color w:val="000000" w:themeColor="text1"/>
          <w:szCs w:val="28"/>
          <w:lang w:val="en-US"/>
        </w:rPr>
        <w:t xml:space="preserve"> selecting one of alternative</w:t>
      </w:r>
      <w:r w:rsidR="00F43051" w:rsidRPr="00C36DE6">
        <w:rPr>
          <w:color w:val="000000" w:themeColor="text1"/>
          <w:szCs w:val="28"/>
          <w:lang w:val="en-US"/>
        </w:rPr>
        <w:t xml:space="preserve"> variants of</w:t>
      </w:r>
      <w:r w:rsidRPr="00C36DE6">
        <w:rPr>
          <w:color w:val="000000" w:themeColor="text1"/>
          <w:szCs w:val="28"/>
          <w:lang w:val="en-US"/>
        </w:rPr>
        <w:t xml:space="preserve"> investments and determining the appropriateness of investing money in a facility.</w:t>
      </w:r>
    </w:p>
    <w:p w:rsidR="0043762E" w:rsidRPr="00567FD2" w:rsidRDefault="0043762E" w:rsidP="008814A6">
      <w:pPr>
        <w:tabs>
          <w:tab w:val="left" w:pos="993"/>
        </w:tabs>
        <w:spacing w:line="360" w:lineRule="auto"/>
        <w:ind w:firstLine="0"/>
        <w:rPr>
          <w:color w:val="000000" w:themeColor="text1"/>
          <w:szCs w:val="28"/>
          <w:lang w:val="en-US"/>
        </w:rPr>
      </w:pPr>
    </w:p>
    <w:sectPr w:rsidR="0043762E" w:rsidRPr="00567FD2" w:rsidSect="00B343A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80D"/>
    <w:multiLevelType w:val="hybridMultilevel"/>
    <w:tmpl w:val="2214C0AE"/>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437688"/>
    <w:multiLevelType w:val="hybridMultilevel"/>
    <w:tmpl w:val="F9363A0A"/>
    <w:lvl w:ilvl="0" w:tplc="65CCA4F4">
      <w:start w:val="1"/>
      <w:numFmt w:val="decimal"/>
      <w:lvlText w:val="%1"/>
      <w:lvlJc w:val="left"/>
      <w:pPr>
        <w:ind w:left="720" w:hanging="360"/>
      </w:pPr>
      <w:rPr>
        <w:rFonts w:hint="default"/>
        <w:sz w:val="28"/>
      </w:rPr>
    </w:lvl>
    <w:lvl w:ilvl="1" w:tplc="A014B8EE">
      <w:numFmt w:val="bullet"/>
      <w:lvlText w:val="•"/>
      <w:lvlJc w:val="left"/>
      <w:pPr>
        <w:ind w:left="1992" w:hanging="912"/>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06DEA"/>
    <w:multiLevelType w:val="hybridMultilevel"/>
    <w:tmpl w:val="0624E0DE"/>
    <w:lvl w:ilvl="0" w:tplc="00088DF2">
      <w:start w:val="1"/>
      <w:numFmt w:val="decimal"/>
      <w:lvlText w:val="%1)"/>
      <w:lvlJc w:val="left"/>
      <w:pPr>
        <w:tabs>
          <w:tab w:val="num" w:pos="567"/>
        </w:tabs>
        <w:ind w:left="567" w:firstLine="502"/>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ABA3758"/>
    <w:multiLevelType w:val="hybridMultilevel"/>
    <w:tmpl w:val="DDC43D76"/>
    <w:lvl w:ilvl="0" w:tplc="CA7E00D4">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262E07"/>
    <w:multiLevelType w:val="hybridMultilevel"/>
    <w:tmpl w:val="F474AD54"/>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C040DC"/>
    <w:multiLevelType w:val="hybridMultilevel"/>
    <w:tmpl w:val="0916E642"/>
    <w:lvl w:ilvl="0" w:tplc="A148BF3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nsid w:val="136007F4"/>
    <w:multiLevelType w:val="hybridMultilevel"/>
    <w:tmpl w:val="9BA48B26"/>
    <w:lvl w:ilvl="0" w:tplc="CA7E00D4">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F2389"/>
    <w:multiLevelType w:val="hybridMultilevel"/>
    <w:tmpl w:val="0D48DB18"/>
    <w:lvl w:ilvl="0" w:tplc="04190011">
      <w:start w:val="1"/>
      <w:numFmt w:val="decimal"/>
      <w:lvlText w:val="%1)"/>
      <w:lvlJc w:val="left"/>
      <w:pPr>
        <w:ind w:left="2064" w:hanging="360"/>
      </w:pPr>
    </w:lvl>
    <w:lvl w:ilvl="1" w:tplc="04190019" w:tentative="1">
      <w:start w:val="1"/>
      <w:numFmt w:val="lowerLetter"/>
      <w:lvlText w:val="%2."/>
      <w:lvlJc w:val="left"/>
      <w:pPr>
        <w:ind w:left="2784" w:hanging="360"/>
      </w:pPr>
    </w:lvl>
    <w:lvl w:ilvl="2" w:tplc="0419001B" w:tentative="1">
      <w:start w:val="1"/>
      <w:numFmt w:val="lowerRoman"/>
      <w:lvlText w:val="%3."/>
      <w:lvlJc w:val="right"/>
      <w:pPr>
        <w:ind w:left="3504" w:hanging="180"/>
      </w:pPr>
    </w:lvl>
    <w:lvl w:ilvl="3" w:tplc="0419000F" w:tentative="1">
      <w:start w:val="1"/>
      <w:numFmt w:val="decimal"/>
      <w:lvlText w:val="%4."/>
      <w:lvlJc w:val="left"/>
      <w:pPr>
        <w:ind w:left="4224" w:hanging="360"/>
      </w:pPr>
    </w:lvl>
    <w:lvl w:ilvl="4" w:tplc="04190019" w:tentative="1">
      <w:start w:val="1"/>
      <w:numFmt w:val="lowerLetter"/>
      <w:lvlText w:val="%5."/>
      <w:lvlJc w:val="left"/>
      <w:pPr>
        <w:ind w:left="4944" w:hanging="360"/>
      </w:pPr>
    </w:lvl>
    <w:lvl w:ilvl="5" w:tplc="0419001B" w:tentative="1">
      <w:start w:val="1"/>
      <w:numFmt w:val="lowerRoman"/>
      <w:lvlText w:val="%6."/>
      <w:lvlJc w:val="right"/>
      <w:pPr>
        <w:ind w:left="5664" w:hanging="180"/>
      </w:pPr>
    </w:lvl>
    <w:lvl w:ilvl="6" w:tplc="0419000F" w:tentative="1">
      <w:start w:val="1"/>
      <w:numFmt w:val="decimal"/>
      <w:lvlText w:val="%7."/>
      <w:lvlJc w:val="left"/>
      <w:pPr>
        <w:ind w:left="6384" w:hanging="360"/>
      </w:pPr>
    </w:lvl>
    <w:lvl w:ilvl="7" w:tplc="04190019" w:tentative="1">
      <w:start w:val="1"/>
      <w:numFmt w:val="lowerLetter"/>
      <w:lvlText w:val="%8."/>
      <w:lvlJc w:val="left"/>
      <w:pPr>
        <w:ind w:left="7104" w:hanging="360"/>
      </w:pPr>
    </w:lvl>
    <w:lvl w:ilvl="8" w:tplc="0419001B" w:tentative="1">
      <w:start w:val="1"/>
      <w:numFmt w:val="lowerRoman"/>
      <w:lvlText w:val="%9."/>
      <w:lvlJc w:val="right"/>
      <w:pPr>
        <w:ind w:left="7824" w:hanging="180"/>
      </w:pPr>
    </w:lvl>
  </w:abstractNum>
  <w:abstractNum w:abstractNumId="8">
    <w:nsid w:val="26B07A3A"/>
    <w:multiLevelType w:val="hybridMultilevel"/>
    <w:tmpl w:val="0B620B78"/>
    <w:lvl w:ilvl="0" w:tplc="26BA09F2">
      <w:start w:val="1"/>
      <w:numFmt w:val="decimal"/>
      <w:lvlText w:val="%1"/>
      <w:lvlJc w:val="left"/>
      <w:pPr>
        <w:ind w:left="1429" w:hanging="360"/>
      </w:pPr>
      <w:rPr>
        <w:rFonts w:hint="default"/>
      </w:rPr>
    </w:lvl>
    <w:lvl w:ilvl="1" w:tplc="59081310">
      <w:start w:val="1"/>
      <w:numFmt w:val="upperRoman"/>
      <w:lvlText w:val="%2."/>
      <w:lvlJc w:val="left"/>
      <w:pPr>
        <w:ind w:left="2160" w:hanging="1080"/>
      </w:pPr>
      <w:rPr>
        <w:rFonts w:hint="default"/>
      </w:rPr>
    </w:lvl>
    <w:lvl w:ilvl="2" w:tplc="54DC0176">
      <w:start w:val="1"/>
      <w:numFmt w:val="decimal"/>
      <w:lvlText w:val="%3)"/>
      <w:lvlJc w:val="left"/>
      <w:pPr>
        <w:ind w:left="3276" w:hanging="1296"/>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3A76C8"/>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0">
    <w:nsid w:val="32E42209"/>
    <w:multiLevelType w:val="hybridMultilevel"/>
    <w:tmpl w:val="E16C7B60"/>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F74F7C"/>
    <w:multiLevelType w:val="hybridMultilevel"/>
    <w:tmpl w:val="0E26426E"/>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774F07"/>
    <w:multiLevelType w:val="multilevel"/>
    <w:tmpl w:val="1208F9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801085"/>
    <w:multiLevelType w:val="singleLevel"/>
    <w:tmpl w:val="0419000F"/>
    <w:lvl w:ilvl="0">
      <w:start w:val="1"/>
      <w:numFmt w:val="decimal"/>
      <w:lvlText w:val="%1."/>
      <w:lvlJc w:val="left"/>
      <w:pPr>
        <w:tabs>
          <w:tab w:val="num" w:pos="720"/>
        </w:tabs>
        <w:ind w:left="720" w:hanging="360"/>
      </w:pPr>
    </w:lvl>
  </w:abstractNum>
  <w:abstractNum w:abstractNumId="14">
    <w:nsid w:val="46B964CB"/>
    <w:multiLevelType w:val="multilevel"/>
    <w:tmpl w:val="3F589C8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7BB0450"/>
    <w:multiLevelType w:val="hybridMultilevel"/>
    <w:tmpl w:val="4C62AD18"/>
    <w:lvl w:ilvl="0" w:tplc="784A1E1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555E45C9"/>
    <w:multiLevelType w:val="hybridMultilevel"/>
    <w:tmpl w:val="F08247CE"/>
    <w:lvl w:ilvl="0" w:tplc="784A1E1E">
      <w:start w:val="1"/>
      <w:numFmt w:val="bullet"/>
      <w:lvlText w:val=""/>
      <w:lvlJc w:val="left"/>
      <w:pPr>
        <w:ind w:left="1429" w:hanging="360"/>
      </w:pPr>
      <w:rPr>
        <w:rFonts w:ascii="Symbol" w:hAnsi="Symbol" w:hint="default"/>
      </w:rPr>
    </w:lvl>
    <w:lvl w:ilvl="1" w:tplc="784A1E1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E25D8C"/>
    <w:multiLevelType w:val="hybridMultilevel"/>
    <w:tmpl w:val="2B00EFDA"/>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7703F38"/>
    <w:multiLevelType w:val="hybridMultilevel"/>
    <w:tmpl w:val="33ACA914"/>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8446D98"/>
    <w:multiLevelType w:val="hybridMultilevel"/>
    <w:tmpl w:val="51B27A10"/>
    <w:lvl w:ilvl="0" w:tplc="0419000F">
      <w:start w:val="1"/>
      <w:numFmt w:val="decimal"/>
      <w:lvlText w:val="%1."/>
      <w:lvlJc w:val="left"/>
      <w:pPr>
        <w:ind w:left="1344" w:hanging="360"/>
      </w:p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0">
    <w:nsid w:val="59B1304E"/>
    <w:multiLevelType w:val="hybridMultilevel"/>
    <w:tmpl w:val="BFAE0AC4"/>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7F73BB"/>
    <w:multiLevelType w:val="hybridMultilevel"/>
    <w:tmpl w:val="F9363A0A"/>
    <w:lvl w:ilvl="0" w:tplc="65CCA4F4">
      <w:start w:val="1"/>
      <w:numFmt w:val="decimal"/>
      <w:lvlText w:val="%1"/>
      <w:lvlJc w:val="left"/>
      <w:pPr>
        <w:ind w:left="720" w:hanging="360"/>
      </w:pPr>
      <w:rPr>
        <w:rFonts w:hint="default"/>
        <w:sz w:val="28"/>
      </w:rPr>
    </w:lvl>
    <w:lvl w:ilvl="1" w:tplc="A014B8EE">
      <w:numFmt w:val="bullet"/>
      <w:lvlText w:val="•"/>
      <w:lvlJc w:val="left"/>
      <w:pPr>
        <w:ind w:left="1992" w:hanging="912"/>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EE27CD"/>
    <w:multiLevelType w:val="hybridMultilevel"/>
    <w:tmpl w:val="1622630A"/>
    <w:lvl w:ilvl="0" w:tplc="784A1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10262AD"/>
    <w:multiLevelType w:val="hybridMultilevel"/>
    <w:tmpl w:val="C0FABD78"/>
    <w:lvl w:ilvl="0" w:tplc="784A1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3C1A36"/>
    <w:multiLevelType w:val="hybridMultilevel"/>
    <w:tmpl w:val="B2E445F0"/>
    <w:lvl w:ilvl="0" w:tplc="1862C9DE">
      <w:start w:val="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0542F6"/>
    <w:multiLevelType w:val="hybridMultilevel"/>
    <w:tmpl w:val="582863C2"/>
    <w:lvl w:ilvl="0" w:tplc="784A1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961163"/>
    <w:multiLevelType w:val="hybridMultilevel"/>
    <w:tmpl w:val="74F2F2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9"/>
  </w:num>
  <w:num w:numId="3">
    <w:abstractNumId w:val="8"/>
  </w:num>
  <w:num w:numId="4">
    <w:abstractNumId w:val="14"/>
  </w:num>
  <w:num w:numId="5">
    <w:abstractNumId w:val="16"/>
  </w:num>
  <w:num w:numId="6">
    <w:abstractNumId w:val="24"/>
  </w:num>
  <w:num w:numId="7">
    <w:abstractNumId w:val="12"/>
  </w:num>
  <w:num w:numId="8">
    <w:abstractNumId w:val="21"/>
  </w:num>
  <w:num w:numId="9">
    <w:abstractNumId w:val="1"/>
  </w:num>
  <w:num w:numId="10">
    <w:abstractNumId w:val="25"/>
  </w:num>
  <w:num w:numId="11">
    <w:abstractNumId w:val="11"/>
  </w:num>
  <w:num w:numId="12">
    <w:abstractNumId w:val="4"/>
  </w:num>
  <w:num w:numId="13">
    <w:abstractNumId w:val="17"/>
  </w:num>
  <w:num w:numId="14">
    <w:abstractNumId w:val="5"/>
  </w:num>
  <w:num w:numId="15">
    <w:abstractNumId w:val="13"/>
  </w:num>
  <w:num w:numId="16">
    <w:abstractNumId w:val="0"/>
  </w:num>
  <w:num w:numId="17">
    <w:abstractNumId w:val="18"/>
  </w:num>
  <w:num w:numId="18">
    <w:abstractNumId w:val="6"/>
  </w:num>
  <w:num w:numId="19">
    <w:abstractNumId w:val="3"/>
  </w:num>
  <w:num w:numId="20">
    <w:abstractNumId w:val="19"/>
  </w:num>
  <w:num w:numId="21">
    <w:abstractNumId w:val="7"/>
  </w:num>
  <w:num w:numId="22">
    <w:abstractNumId w:val="23"/>
  </w:num>
  <w:num w:numId="23">
    <w:abstractNumId w:val="15"/>
  </w:num>
  <w:num w:numId="24">
    <w:abstractNumId w:val="20"/>
  </w:num>
  <w:num w:numId="25">
    <w:abstractNumId w:val="22"/>
  </w:num>
  <w:num w:numId="26">
    <w:abstractNumId w:val="10"/>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rsids>
    <w:rsidRoot w:val="008334E3"/>
    <w:rsid w:val="00003D84"/>
    <w:rsid w:val="000104FF"/>
    <w:rsid w:val="00012A72"/>
    <w:rsid w:val="00032438"/>
    <w:rsid w:val="000553F3"/>
    <w:rsid w:val="000835B6"/>
    <w:rsid w:val="0008575C"/>
    <w:rsid w:val="00092502"/>
    <w:rsid w:val="000A4947"/>
    <w:rsid w:val="000B6195"/>
    <w:rsid w:val="000C039E"/>
    <w:rsid w:val="000C0F93"/>
    <w:rsid w:val="000D081C"/>
    <w:rsid w:val="000D3385"/>
    <w:rsid w:val="000E6446"/>
    <w:rsid w:val="001504FF"/>
    <w:rsid w:val="00164532"/>
    <w:rsid w:val="00177350"/>
    <w:rsid w:val="0018542D"/>
    <w:rsid w:val="00191653"/>
    <w:rsid w:val="001E2934"/>
    <w:rsid w:val="001E44C0"/>
    <w:rsid w:val="001E4B09"/>
    <w:rsid w:val="001F52F9"/>
    <w:rsid w:val="00203D7A"/>
    <w:rsid w:val="002048DB"/>
    <w:rsid w:val="00225C05"/>
    <w:rsid w:val="00246E18"/>
    <w:rsid w:val="0025048A"/>
    <w:rsid w:val="00250C06"/>
    <w:rsid w:val="00274148"/>
    <w:rsid w:val="00291ACE"/>
    <w:rsid w:val="00336DD6"/>
    <w:rsid w:val="003372CF"/>
    <w:rsid w:val="00340149"/>
    <w:rsid w:val="00355321"/>
    <w:rsid w:val="00386AA6"/>
    <w:rsid w:val="003D044D"/>
    <w:rsid w:val="003E2C01"/>
    <w:rsid w:val="004270B8"/>
    <w:rsid w:val="0043762E"/>
    <w:rsid w:val="0045611C"/>
    <w:rsid w:val="004603BA"/>
    <w:rsid w:val="00494ECA"/>
    <w:rsid w:val="004A302B"/>
    <w:rsid w:val="004C0221"/>
    <w:rsid w:val="0051055C"/>
    <w:rsid w:val="00534EEB"/>
    <w:rsid w:val="00567FD2"/>
    <w:rsid w:val="00581269"/>
    <w:rsid w:val="005B2C83"/>
    <w:rsid w:val="005C490A"/>
    <w:rsid w:val="005D68BC"/>
    <w:rsid w:val="00600ABB"/>
    <w:rsid w:val="0060432D"/>
    <w:rsid w:val="00612C2E"/>
    <w:rsid w:val="0061469E"/>
    <w:rsid w:val="00644472"/>
    <w:rsid w:val="00651D01"/>
    <w:rsid w:val="00657378"/>
    <w:rsid w:val="00687177"/>
    <w:rsid w:val="006878F0"/>
    <w:rsid w:val="006B0BE1"/>
    <w:rsid w:val="00714CAE"/>
    <w:rsid w:val="007279EE"/>
    <w:rsid w:val="00746578"/>
    <w:rsid w:val="00760401"/>
    <w:rsid w:val="007606D1"/>
    <w:rsid w:val="00790E55"/>
    <w:rsid w:val="007B3CA5"/>
    <w:rsid w:val="007D7007"/>
    <w:rsid w:val="007F08BA"/>
    <w:rsid w:val="00803047"/>
    <w:rsid w:val="00820E83"/>
    <w:rsid w:val="00826072"/>
    <w:rsid w:val="008334E3"/>
    <w:rsid w:val="0083661A"/>
    <w:rsid w:val="00840724"/>
    <w:rsid w:val="008562CA"/>
    <w:rsid w:val="00863B21"/>
    <w:rsid w:val="008814A6"/>
    <w:rsid w:val="008853A7"/>
    <w:rsid w:val="008B4D00"/>
    <w:rsid w:val="008C24B0"/>
    <w:rsid w:val="008E7C1B"/>
    <w:rsid w:val="00902039"/>
    <w:rsid w:val="009373BE"/>
    <w:rsid w:val="00977923"/>
    <w:rsid w:val="009F43AF"/>
    <w:rsid w:val="00A01607"/>
    <w:rsid w:val="00A105EC"/>
    <w:rsid w:val="00A34C62"/>
    <w:rsid w:val="00A80C49"/>
    <w:rsid w:val="00A82D46"/>
    <w:rsid w:val="00A9581C"/>
    <w:rsid w:val="00AA6626"/>
    <w:rsid w:val="00AC1C28"/>
    <w:rsid w:val="00B02443"/>
    <w:rsid w:val="00B23E9B"/>
    <w:rsid w:val="00B33091"/>
    <w:rsid w:val="00B343A7"/>
    <w:rsid w:val="00B3738B"/>
    <w:rsid w:val="00B673E2"/>
    <w:rsid w:val="00B81879"/>
    <w:rsid w:val="00B956C8"/>
    <w:rsid w:val="00BB515B"/>
    <w:rsid w:val="00BC1A20"/>
    <w:rsid w:val="00BE38C1"/>
    <w:rsid w:val="00C05E46"/>
    <w:rsid w:val="00C241D5"/>
    <w:rsid w:val="00C2448C"/>
    <w:rsid w:val="00C36C88"/>
    <w:rsid w:val="00C36DE6"/>
    <w:rsid w:val="00C50A18"/>
    <w:rsid w:val="00C91B26"/>
    <w:rsid w:val="00CA5F30"/>
    <w:rsid w:val="00CF3A84"/>
    <w:rsid w:val="00D04812"/>
    <w:rsid w:val="00D330A0"/>
    <w:rsid w:val="00D40B6A"/>
    <w:rsid w:val="00D640CD"/>
    <w:rsid w:val="00D77E89"/>
    <w:rsid w:val="00DD7B61"/>
    <w:rsid w:val="00E028DE"/>
    <w:rsid w:val="00E1029A"/>
    <w:rsid w:val="00E914D4"/>
    <w:rsid w:val="00EB2D3C"/>
    <w:rsid w:val="00EC6622"/>
    <w:rsid w:val="00ED0F12"/>
    <w:rsid w:val="00EE4752"/>
    <w:rsid w:val="00F43051"/>
    <w:rsid w:val="00F60F92"/>
    <w:rsid w:val="00F61BF5"/>
    <w:rsid w:val="00F66065"/>
    <w:rsid w:val="00F77313"/>
    <w:rsid w:val="00F9240A"/>
    <w:rsid w:val="00F94868"/>
    <w:rsid w:val="00FA2278"/>
    <w:rsid w:val="00FB16F7"/>
    <w:rsid w:val="00FB25A2"/>
    <w:rsid w:val="00FB3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43"/>
    <w:pPr>
      <w:spacing w:line="276" w:lineRule="auto"/>
      <w:ind w:firstLine="709"/>
      <w:jc w:val="both"/>
    </w:pPr>
    <w:rPr>
      <w:rFonts w:ascii="Times New Roman" w:hAnsi="Times New Roman"/>
      <w:sz w:val="28"/>
      <w:szCs w:val="22"/>
      <w:lang w:val="uk-UA"/>
    </w:rPr>
  </w:style>
  <w:style w:type="paragraph" w:styleId="1">
    <w:name w:val="heading 1"/>
    <w:basedOn w:val="a"/>
    <w:next w:val="a"/>
    <w:link w:val="10"/>
    <w:qFormat/>
    <w:rsid w:val="00B02443"/>
    <w:pPr>
      <w:keepNext/>
      <w:spacing w:before="240" w:after="60" w:line="240" w:lineRule="auto"/>
      <w:outlineLvl w:val="0"/>
    </w:pPr>
    <w:rPr>
      <w:rFonts w:ascii="Arial" w:hAnsi="Arial" w:cs="Arial"/>
      <w:b/>
      <w:bCs/>
      <w:kern w:val="32"/>
      <w:sz w:val="32"/>
      <w:szCs w:val="32"/>
      <w:lang w:val="ru-RU"/>
    </w:rPr>
  </w:style>
  <w:style w:type="paragraph" w:styleId="2">
    <w:name w:val="heading 2"/>
    <w:basedOn w:val="a"/>
    <w:next w:val="a"/>
    <w:link w:val="20"/>
    <w:qFormat/>
    <w:rsid w:val="00B02443"/>
    <w:pPr>
      <w:keepNext/>
      <w:spacing w:before="240" w:after="60" w:line="240" w:lineRule="auto"/>
      <w:outlineLvl w:val="1"/>
    </w:pPr>
    <w:rPr>
      <w:rFonts w:ascii="Arial" w:hAnsi="Arial" w:cs="Arial"/>
      <w:b/>
      <w:bCs/>
      <w:i/>
      <w:iCs/>
      <w:szCs w:val="28"/>
      <w:lang w:val="ru-RU"/>
    </w:rPr>
  </w:style>
  <w:style w:type="paragraph" w:styleId="3">
    <w:name w:val="heading 3"/>
    <w:aliases w:val="Заголовок 3 Знак Знак Знак Знак Знак Знак Знак Знак Знак Знак Знак"/>
    <w:basedOn w:val="a"/>
    <w:next w:val="a"/>
    <w:link w:val="30"/>
    <w:uiPriority w:val="9"/>
    <w:qFormat/>
    <w:rsid w:val="00B02443"/>
    <w:pPr>
      <w:keepNext/>
      <w:spacing w:before="240" w:after="60" w:line="240" w:lineRule="auto"/>
      <w:outlineLvl w:val="2"/>
    </w:pPr>
    <w:rPr>
      <w:rFonts w:ascii="Arial" w:hAnsi="Arial" w:cs="Arial"/>
      <w:b/>
      <w:bCs/>
      <w:sz w:val="26"/>
      <w:szCs w:val="26"/>
      <w:lang w:val="ru-RU"/>
    </w:rPr>
  </w:style>
  <w:style w:type="paragraph" w:styleId="4">
    <w:name w:val="heading 4"/>
    <w:basedOn w:val="a"/>
    <w:next w:val="a"/>
    <w:link w:val="40"/>
    <w:qFormat/>
    <w:rsid w:val="00B02443"/>
    <w:pPr>
      <w:keepNext/>
      <w:spacing w:line="240" w:lineRule="auto"/>
      <w:outlineLvl w:val="3"/>
    </w:pPr>
    <w:rPr>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443"/>
    <w:rPr>
      <w:rFonts w:ascii="Arial" w:eastAsia="Times New Roman" w:hAnsi="Arial" w:cs="Arial"/>
      <w:b/>
      <w:bCs/>
      <w:kern w:val="32"/>
      <w:sz w:val="32"/>
      <w:szCs w:val="32"/>
    </w:rPr>
  </w:style>
  <w:style w:type="character" w:customStyle="1" w:styleId="20">
    <w:name w:val="Заголовок 2 Знак"/>
    <w:basedOn w:val="a0"/>
    <w:link w:val="2"/>
    <w:rsid w:val="00B02443"/>
    <w:rPr>
      <w:rFonts w:ascii="Arial" w:eastAsia="Times New Roman" w:hAnsi="Arial" w:cs="Arial"/>
      <w:b/>
      <w:bCs/>
      <w:i/>
      <w:iCs/>
      <w:sz w:val="28"/>
      <w:szCs w:val="28"/>
    </w:rPr>
  </w:style>
  <w:style w:type="character" w:customStyle="1" w:styleId="30">
    <w:name w:val="Заголовок 3 Знак"/>
    <w:aliases w:val="Заголовок 3 Знак Знак Знак Знак Знак Знак Знак Знак Знак Знак Знак Знак"/>
    <w:basedOn w:val="a0"/>
    <w:link w:val="3"/>
    <w:uiPriority w:val="9"/>
    <w:rsid w:val="00B02443"/>
    <w:rPr>
      <w:rFonts w:ascii="Arial" w:hAnsi="Arial" w:cs="Arial"/>
      <w:b/>
      <w:bCs/>
      <w:sz w:val="26"/>
      <w:szCs w:val="26"/>
    </w:rPr>
  </w:style>
  <w:style w:type="character" w:customStyle="1" w:styleId="40">
    <w:name w:val="Заголовок 4 Знак"/>
    <w:basedOn w:val="a0"/>
    <w:link w:val="4"/>
    <w:rsid w:val="00B02443"/>
    <w:rPr>
      <w:rFonts w:ascii="Times New Roman" w:hAnsi="Times New Roman"/>
      <w:b/>
      <w:sz w:val="28"/>
      <w:szCs w:val="24"/>
      <w:lang w:val="uk-UA"/>
    </w:rPr>
  </w:style>
  <w:style w:type="paragraph" w:styleId="a3">
    <w:name w:val="Title"/>
    <w:basedOn w:val="a"/>
    <w:link w:val="a4"/>
    <w:qFormat/>
    <w:rsid w:val="00B02443"/>
    <w:pPr>
      <w:overflowPunct w:val="0"/>
      <w:autoSpaceDE w:val="0"/>
      <w:autoSpaceDN w:val="0"/>
      <w:adjustRightInd w:val="0"/>
      <w:spacing w:line="360" w:lineRule="auto"/>
      <w:jc w:val="center"/>
      <w:textAlignment w:val="baseline"/>
    </w:pPr>
    <w:rPr>
      <w:b/>
      <w:szCs w:val="20"/>
    </w:rPr>
  </w:style>
  <w:style w:type="character" w:customStyle="1" w:styleId="a4">
    <w:name w:val="Название Знак"/>
    <w:basedOn w:val="a0"/>
    <w:link w:val="a3"/>
    <w:rsid w:val="00B02443"/>
    <w:rPr>
      <w:rFonts w:ascii="Times New Roman" w:hAnsi="Times New Roman"/>
      <w:b/>
      <w:sz w:val="28"/>
      <w:lang w:val="uk-UA"/>
    </w:rPr>
  </w:style>
  <w:style w:type="character" w:styleId="a5">
    <w:name w:val="Strong"/>
    <w:basedOn w:val="a0"/>
    <w:uiPriority w:val="22"/>
    <w:qFormat/>
    <w:rsid w:val="00B02443"/>
    <w:rPr>
      <w:b/>
      <w:bCs/>
    </w:rPr>
  </w:style>
  <w:style w:type="paragraph" w:styleId="a6">
    <w:name w:val="TOC Heading"/>
    <w:basedOn w:val="1"/>
    <w:next w:val="a"/>
    <w:uiPriority w:val="39"/>
    <w:semiHidden/>
    <w:unhideWhenUsed/>
    <w:qFormat/>
    <w:rsid w:val="00B02443"/>
    <w:pPr>
      <w:keepLines/>
      <w:spacing w:before="480" w:after="0" w:line="276" w:lineRule="auto"/>
      <w:outlineLvl w:val="9"/>
    </w:pPr>
    <w:rPr>
      <w:rFonts w:ascii="Cambria" w:hAnsi="Cambria" w:cs="Times New Roman"/>
      <w:color w:val="365F91"/>
      <w:kern w:val="0"/>
      <w:sz w:val="28"/>
      <w:szCs w:val="28"/>
      <w:lang w:val="uk-UA" w:eastAsia="en-US"/>
    </w:rPr>
  </w:style>
  <w:style w:type="paragraph" w:styleId="a7">
    <w:name w:val="Body Text Indent"/>
    <w:basedOn w:val="a"/>
    <w:link w:val="a8"/>
    <w:semiHidden/>
    <w:rsid w:val="00355321"/>
    <w:pPr>
      <w:spacing w:line="223" w:lineRule="exact"/>
      <w:ind w:firstLine="301"/>
    </w:pPr>
    <w:rPr>
      <w:sz w:val="22"/>
      <w:szCs w:val="20"/>
    </w:rPr>
  </w:style>
  <w:style w:type="character" w:customStyle="1" w:styleId="a8">
    <w:name w:val="Основной текст с отступом Знак"/>
    <w:basedOn w:val="a0"/>
    <w:link w:val="a7"/>
    <w:semiHidden/>
    <w:rsid w:val="00355321"/>
    <w:rPr>
      <w:rFonts w:ascii="Times New Roman" w:hAnsi="Times New Roman"/>
      <w:sz w:val="22"/>
      <w:lang w:val="uk-UA"/>
    </w:rPr>
  </w:style>
  <w:style w:type="table" w:styleId="a9">
    <w:name w:val="Table Grid"/>
    <w:basedOn w:val="a1"/>
    <w:uiPriority w:val="59"/>
    <w:rsid w:val="004C022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4C0221"/>
    <w:pPr>
      <w:spacing w:after="200"/>
      <w:ind w:left="720" w:firstLine="0"/>
      <w:contextualSpacing/>
      <w:jc w:val="left"/>
    </w:pPr>
    <w:rPr>
      <w:rFonts w:asciiTheme="minorHAnsi" w:eastAsiaTheme="minorEastAsia" w:hAnsiTheme="minorHAnsi" w:cstheme="minorBidi"/>
      <w:sz w:val="22"/>
      <w:lang w:val="ru-RU"/>
    </w:rPr>
  </w:style>
  <w:style w:type="paragraph" w:styleId="ab">
    <w:name w:val="Balloon Text"/>
    <w:basedOn w:val="a"/>
    <w:link w:val="ac"/>
    <w:uiPriority w:val="99"/>
    <w:semiHidden/>
    <w:unhideWhenUsed/>
    <w:rsid w:val="004C0221"/>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C0221"/>
    <w:rPr>
      <w:rFonts w:ascii="Tahoma" w:hAnsi="Tahoma" w:cs="Tahoma"/>
      <w:sz w:val="16"/>
      <w:szCs w:val="16"/>
      <w:lang w:val="uk-UA"/>
    </w:rPr>
  </w:style>
  <w:style w:type="paragraph" w:styleId="HTML">
    <w:name w:val="HTML Preformatted"/>
    <w:basedOn w:val="a"/>
    <w:link w:val="HTML0"/>
    <w:uiPriority w:val="99"/>
    <w:semiHidden/>
    <w:unhideWhenUsed/>
    <w:rsid w:val="0008575C"/>
    <w:pPr>
      <w:spacing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8575C"/>
    <w:rPr>
      <w:rFonts w:ascii="Consolas" w:hAnsi="Consolas" w:cs="Consolas"/>
      <w:lang w:val="uk-UA"/>
    </w:rPr>
  </w:style>
  <w:style w:type="character" w:styleId="ad">
    <w:name w:val="Hyperlink"/>
    <w:basedOn w:val="a0"/>
    <w:uiPriority w:val="99"/>
    <w:unhideWhenUsed/>
    <w:rsid w:val="0043762E"/>
    <w:rPr>
      <w:color w:val="0000FF" w:themeColor="hyperlink"/>
      <w:u w:val="single"/>
    </w:rPr>
  </w:style>
  <w:style w:type="character" w:customStyle="1" w:styleId="gt-baf-word-clickable">
    <w:name w:val="gt-baf-word-clickable"/>
    <w:basedOn w:val="a0"/>
    <w:rsid w:val="007606D1"/>
  </w:style>
</w:styles>
</file>

<file path=word/webSettings.xml><?xml version="1.0" encoding="utf-8"?>
<w:webSettings xmlns:r="http://schemas.openxmlformats.org/officeDocument/2006/relationships" xmlns:w="http://schemas.openxmlformats.org/wordprocessingml/2006/main">
  <w:divs>
    <w:div w:id="7561096">
      <w:bodyDiv w:val="1"/>
      <w:marLeft w:val="0"/>
      <w:marRight w:val="0"/>
      <w:marTop w:val="0"/>
      <w:marBottom w:val="0"/>
      <w:divBdr>
        <w:top w:val="none" w:sz="0" w:space="0" w:color="auto"/>
        <w:left w:val="none" w:sz="0" w:space="0" w:color="auto"/>
        <w:bottom w:val="none" w:sz="0" w:space="0" w:color="auto"/>
        <w:right w:val="none" w:sz="0" w:space="0" w:color="auto"/>
      </w:divBdr>
      <w:divsChild>
        <w:div w:id="2013877861">
          <w:marLeft w:val="0"/>
          <w:marRight w:val="0"/>
          <w:marTop w:val="0"/>
          <w:marBottom w:val="0"/>
          <w:divBdr>
            <w:top w:val="none" w:sz="0" w:space="0" w:color="auto"/>
            <w:left w:val="none" w:sz="0" w:space="0" w:color="auto"/>
            <w:bottom w:val="none" w:sz="0" w:space="0" w:color="auto"/>
            <w:right w:val="none" w:sz="0" w:space="0" w:color="auto"/>
          </w:divBdr>
        </w:div>
      </w:divsChild>
    </w:div>
    <w:div w:id="309677041">
      <w:bodyDiv w:val="1"/>
      <w:marLeft w:val="0"/>
      <w:marRight w:val="0"/>
      <w:marTop w:val="0"/>
      <w:marBottom w:val="0"/>
      <w:divBdr>
        <w:top w:val="none" w:sz="0" w:space="0" w:color="auto"/>
        <w:left w:val="none" w:sz="0" w:space="0" w:color="auto"/>
        <w:bottom w:val="none" w:sz="0" w:space="0" w:color="auto"/>
        <w:right w:val="none" w:sz="0" w:space="0" w:color="auto"/>
      </w:divBdr>
    </w:div>
    <w:div w:id="529420949">
      <w:bodyDiv w:val="1"/>
      <w:marLeft w:val="0"/>
      <w:marRight w:val="0"/>
      <w:marTop w:val="0"/>
      <w:marBottom w:val="0"/>
      <w:divBdr>
        <w:top w:val="none" w:sz="0" w:space="0" w:color="auto"/>
        <w:left w:val="none" w:sz="0" w:space="0" w:color="auto"/>
        <w:bottom w:val="none" w:sz="0" w:space="0" w:color="auto"/>
        <w:right w:val="none" w:sz="0" w:space="0" w:color="auto"/>
      </w:divBdr>
    </w:div>
    <w:div w:id="1055204508">
      <w:bodyDiv w:val="1"/>
      <w:marLeft w:val="0"/>
      <w:marRight w:val="0"/>
      <w:marTop w:val="0"/>
      <w:marBottom w:val="0"/>
      <w:divBdr>
        <w:top w:val="none" w:sz="0" w:space="0" w:color="auto"/>
        <w:left w:val="none" w:sz="0" w:space="0" w:color="auto"/>
        <w:bottom w:val="none" w:sz="0" w:space="0" w:color="auto"/>
        <w:right w:val="none" w:sz="0" w:space="0" w:color="auto"/>
      </w:divBdr>
      <w:divsChild>
        <w:div w:id="17855094">
          <w:marLeft w:val="0"/>
          <w:marRight w:val="0"/>
          <w:marTop w:val="0"/>
          <w:marBottom w:val="0"/>
          <w:divBdr>
            <w:top w:val="none" w:sz="0" w:space="0" w:color="auto"/>
            <w:left w:val="none" w:sz="0" w:space="0" w:color="auto"/>
            <w:bottom w:val="none" w:sz="0" w:space="0" w:color="auto"/>
            <w:right w:val="none" w:sz="0" w:space="0" w:color="auto"/>
          </w:divBdr>
          <w:divsChild>
            <w:div w:id="1182819769">
              <w:marLeft w:val="0"/>
              <w:marRight w:val="60"/>
              <w:marTop w:val="0"/>
              <w:marBottom w:val="0"/>
              <w:divBdr>
                <w:top w:val="none" w:sz="0" w:space="0" w:color="auto"/>
                <w:left w:val="none" w:sz="0" w:space="0" w:color="auto"/>
                <w:bottom w:val="none" w:sz="0" w:space="0" w:color="auto"/>
                <w:right w:val="none" w:sz="0" w:space="0" w:color="auto"/>
              </w:divBdr>
              <w:divsChild>
                <w:div w:id="1629779518">
                  <w:marLeft w:val="0"/>
                  <w:marRight w:val="0"/>
                  <w:marTop w:val="0"/>
                  <w:marBottom w:val="120"/>
                  <w:divBdr>
                    <w:top w:val="single" w:sz="6" w:space="0" w:color="C0C0C0"/>
                    <w:left w:val="single" w:sz="6" w:space="0" w:color="D9D9D9"/>
                    <w:bottom w:val="single" w:sz="6" w:space="0" w:color="D9D9D9"/>
                    <w:right w:val="single" w:sz="6" w:space="0" w:color="D9D9D9"/>
                  </w:divBdr>
                  <w:divsChild>
                    <w:div w:id="15427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59511">
          <w:marLeft w:val="0"/>
          <w:marRight w:val="0"/>
          <w:marTop w:val="0"/>
          <w:marBottom w:val="0"/>
          <w:divBdr>
            <w:top w:val="none" w:sz="0" w:space="0" w:color="auto"/>
            <w:left w:val="none" w:sz="0" w:space="0" w:color="auto"/>
            <w:bottom w:val="none" w:sz="0" w:space="0" w:color="auto"/>
            <w:right w:val="none" w:sz="0" w:space="0" w:color="auto"/>
          </w:divBdr>
          <w:divsChild>
            <w:div w:id="128597379">
              <w:marLeft w:val="60"/>
              <w:marRight w:val="0"/>
              <w:marTop w:val="0"/>
              <w:marBottom w:val="0"/>
              <w:divBdr>
                <w:top w:val="none" w:sz="0" w:space="0" w:color="auto"/>
                <w:left w:val="none" w:sz="0" w:space="0" w:color="auto"/>
                <w:bottom w:val="none" w:sz="0" w:space="0" w:color="auto"/>
                <w:right w:val="none" w:sz="0" w:space="0" w:color="auto"/>
              </w:divBdr>
              <w:divsChild>
                <w:div w:id="1260993170">
                  <w:marLeft w:val="0"/>
                  <w:marRight w:val="0"/>
                  <w:marTop w:val="0"/>
                  <w:marBottom w:val="0"/>
                  <w:divBdr>
                    <w:top w:val="none" w:sz="0" w:space="0" w:color="auto"/>
                    <w:left w:val="none" w:sz="0" w:space="0" w:color="auto"/>
                    <w:bottom w:val="none" w:sz="0" w:space="0" w:color="auto"/>
                    <w:right w:val="none" w:sz="0" w:space="0" w:color="auto"/>
                  </w:divBdr>
                  <w:divsChild>
                    <w:div w:id="1388839578">
                      <w:marLeft w:val="0"/>
                      <w:marRight w:val="0"/>
                      <w:marTop w:val="0"/>
                      <w:marBottom w:val="120"/>
                      <w:divBdr>
                        <w:top w:val="single" w:sz="6" w:space="0" w:color="F5F5F5"/>
                        <w:left w:val="single" w:sz="6" w:space="0" w:color="F5F5F5"/>
                        <w:bottom w:val="single" w:sz="6" w:space="0" w:color="F5F5F5"/>
                        <w:right w:val="single" w:sz="6" w:space="0" w:color="F5F5F5"/>
                      </w:divBdr>
                      <w:divsChild>
                        <w:div w:id="11492567">
                          <w:marLeft w:val="0"/>
                          <w:marRight w:val="0"/>
                          <w:marTop w:val="0"/>
                          <w:marBottom w:val="0"/>
                          <w:divBdr>
                            <w:top w:val="none" w:sz="0" w:space="0" w:color="auto"/>
                            <w:left w:val="none" w:sz="0" w:space="0" w:color="auto"/>
                            <w:bottom w:val="none" w:sz="0" w:space="0" w:color="auto"/>
                            <w:right w:val="none" w:sz="0" w:space="0" w:color="auto"/>
                          </w:divBdr>
                          <w:divsChild>
                            <w:div w:id="890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3889">
      <w:bodyDiv w:val="1"/>
      <w:marLeft w:val="0"/>
      <w:marRight w:val="0"/>
      <w:marTop w:val="0"/>
      <w:marBottom w:val="0"/>
      <w:divBdr>
        <w:top w:val="none" w:sz="0" w:space="0" w:color="auto"/>
        <w:left w:val="none" w:sz="0" w:space="0" w:color="auto"/>
        <w:bottom w:val="none" w:sz="0" w:space="0" w:color="auto"/>
        <w:right w:val="none" w:sz="0" w:space="0" w:color="auto"/>
      </w:divBdr>
    </w:div>
    <w:div w:id="14670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2B400-7748-47F9-B131-CD33ABA5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9</Pages>
  <Words>2284</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15</cp:revision>
  <cp:lastPrinted>2016-09-21T12:02:00Z</cp:lastPrinted>
  <dcterms:created xsi:type="dcterms:W3CDTF">2016-09-19T18:32:00Z</dcterms:created>
  <dcterms:modified xsi:type="dcterms:W3CDTF">2016-09-23T08:59:00Z</dcterms:modified>
</cp:coreProperties>
</file>